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A5766" w14:textId="77777777" w:rsidR="00FB7DE0" w:rsidRDefault="00FB7DE0">
      <w:pPr>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38"/>
        <w:gridCol w:w="7509"/>
      </w:tblGrid>
      <w:tr w:rsidR="00FB7DE0" w:rsidRPr="005114D7" w14:paraId="00DCA41C" w14:textId="77777777" w:rsidTr="001C0CC8">
        <w:tc>
          <w:tcPr>
            <w:tcW w:w="2238" w:type="dxa"/>
            <w:shd w:val="clear" w:color="auto" w:fill="FFFFFF"/>
          </w:tcPr>
          <w:p w14:paraId="3657AF35" w14:textId="77777777" w:rsidR="00FB7DE0" w:rsidRPr="00CF0CF4" w:rsidRDefault="00FB7DE0" w:rsidP="005114D7">
            <w:pPr>
              <w:jc w:val="both"/>
              <w:rPr>
                <w:b/>
                <w:bCs/>
                <w:color w:val="333399"/>
                <w:sz w:val="20"/>
                <w:szCs w:val="20"/>
              </w:rPr>
            </w:pPr>
            <w:r w:rsidRPr="00CF0CF4">
              <w:rPr>
                <w:b/>
                <w:bCs/>
                <w:color w:val="333399"/>
                <w:sz w:val="20"/>
                <w:szCs w:val="20"/>
              </w:rPr>
              <w:t>Название отчета</w:t>
            </w:r>
          </w:p>
        </w:tc>
        <w:tc>
          <w:tcPr>
            <w:tcW w:w="7509" w:type="dxa"/>
            <w:shd w:val="clear" w:color="auto" w:fill="FFFFFF"/>
          </w:tcPr>
          <w:p w14:paraId="5CE96536" w14:textId="44E7AA56" w:rsidR="00FB7DE0" w:rsidRPr="00536D66" w:rsidRDefault="000D68CA" w:rsidP="00DF4695">
            <w:pPr>
              <w:jc w:val="both"/>
              <w:rPr>
                <w:b/>
                <w:bCs/>
                <w:caps/>
                <w:color w:val="333399"/>
                <w:sz w:val="20"/>
                <w:szCs w:val="20"/>
              </w:rPr>
            </w:pPr>
            <w:r>
              <w:rPr>
                <w:b/>
                <w:bCs/>
                <w:caps/>
                <w:color w:val="333399"/>
                <w:sz w:val="20"/>
                <w:szCs w:val="20"/>
              </w:rPr>
              <w:t xml:space="preserve">Типовой бизнес-план </w:t>
            </w:r>
            <w:r w:rsidR="00DF4695">
              <w:rPr>
                <w:b/>
                <w:bCs/>
                <w:caps/>
                <w:color w:val="333399"/>
                <w:sz w:val="20"/>
                <w:szCs w:val="20"/>
              </w:rPr>
              <w:t>грибоводческого комплекса по выращиванию шампиньонов с полным технологическим циклом</w:t>
            </w:r>
            <w:r w:rsidR="00D270B8">
              <w:rPr>
                <w:b/>
                <w:bCs/>
                <w:caps/>
                <w:color w:val="333399"/>
                <w:sz w:val="20"/>
                <w:szCs w:val="20"/>
              </w:rPr>
              <w:t xml:space="preserve"> </w:t>
            </w:r>
            <w:r w:rsidR="007A3F32">
              <w:rPr>
                <w:b/>
                <w:bCs/>
                <w:caps/>
                <w:color w:val="333399"/>
                <w:sz w:val="20"/>
                <w:szCs w:val="20"/>
              </w:rPr>
              <w:t>(с финансовой моделью)</w:t>
            </w:r>
            <w:r w:rsidR="00065212">
              <w:rPr>
                <w:b/>
                <w:bCs/>
                <w:caps/>
                <w:color w:val="333399"/>
                <w:sz w:val="20"/>
                <w:szCs w:val="20"/>
              </w:rPr>
              <w:t xml:space="preserve"> </w:t>
            </w:r>
          </w:p>
        </w:tc>
      </w:tr>
      <w:tr w:rsidR="00FB7DE0" w:rsidRPr="005114D7" w14:paraId="6465BFD9" w14:textId="77777777" w:rsidTr="001C0CC8">
        <w:tc>
          <w:tcPr>
            <w:tcW w:w="2238" w:type="dxa"/>
            <w:shd w:val="clear" w:color="auto" w:fill="FFFFFF"/>
          </w:tcPr>
          <w:p w14:paraId="2B907155" w14:textId="77777777" w:rsidR="00FB7DE0" w:rsidRPr="00CF0CF4" w:rsidRDefault="00FB7DE0" w:rsidP="005114D7">
            <w:pPr>
              <w:jc w:val="both"/>
              <w:rPr>
                <w:color w:val="333399"/>
                <w:sz w:val="20"/>
                <w:szCs w:val="20"/>
              </w:rPr>
            </w:pPr>
            <w:r w:rsidRPr="00CF0CF4">
              <w:rPr>
                <w:color w:val="333399"/>
                <w:sz w:val="20"/>
                <w:szCs w:val="20"/>
              </w:rPr>
              <w:t>Название компании-исполнителя</w:t>
            </w:r>
          </w:p>
        </w:tc>
        <w:tc>
          <w:tcPr>
            <w:tcW w:w="7509" w:type="dxa"/>
            <w:shd w:val="clear" w:color="auto" w:fill="FFFFFF"/>
          </w:tcPr>
          <w:p w14:paraId="5F589555" w14:textId="77777777" w:rsidR="00FB7DE0" w:rsidRPr="00CF0CF4" w:rsidRDefault="006E66E3">
            <w:pPr>
              <w:rPr>
                <w:color w:val="333399"/>
                <w:sz w:val="20"/>
                <w:szCs w:val="20"/>
              </w:rPr>
            </w:pPr>
            <w:r w:rsidRPr="00CF0CF4">
              <w:rPr>
                <w:color w:val="333399"/>
                <w:sz w:val="20"/>
                <w:szCs w:val="20"/>
              </w:rPr>
              <w:t>Группа компаний</w:t>
            </w:r>
            <w:r w:rsidR="004939C7" w:rsidRPr="00CF0CF4">
              <w:rPr>
                <w:color w:val="333399"/>
                <w:sz w:val="20"/>
                <w:szCs w:val="20"/>
              </w:rPr>
              <w:t xml:space="preserve"> </w:t>
            </w:r>
            <w:r w:rsidR="004939C7" w:rsidRPr="00CF0CF4">
              <w:rPr>
                <w:color w:val="333399"/>
                <w:sz w:val="20"/>
                <w:szCs w:val="20"/>
                <w:lang w:val="en-US"/>
              </w:rPr>
              <w:t>Step</w:t>
            </w:r>
            <w:r w:rsidR="004939C7" w:rsidRPr="00CF0CF4">
              <w:rPr>
                <w:color w:val="333399"/>
                <w:sz w:val="20"/>
                <w:szCs w:val="20"/>
              </w:rPr>
              <w:t xml:space="preserve"> </w:t>
            </w:r>
            <w:r w:rsidR="004939C7" w:rsidRPr="00CF0CF4">
              <w:rPr>
                <w:color w:val="333399"/>
                <w:sz w:val="20"/>
                <w:szCs w:val="20"/>
                <w:lang w:val="en-US"/>
              </w:rPr>
              <w:t>by</w:t>
            </w:r>
            <w:r w:rsidR="004939C7" w:rsidRPr="00CF0CF4">
              <w:rPr>
                <w:color w:val="333399"/>
                <w:sz w:val="20"/>
                <w:szCs w:val="20"/>
              </w:rPr>
              <w:t xml:space="preserve"> </w:t>
            </w:r>
            <w:r w:rsidR="004939C7" w:rsidRPr="00CF0CF4">
              <w:rPr>
                <w:color w:val="333399"/>
                <w:sz w:val="20"/>
                <w:szCs w:val="20"/>
                <w:lang w:val="en-US"/>
              </w:rPr>
              <w:t>Step</w:t>
            </w:r>
          </w:p>
        </w:tc>
      </w:tr>
      <w:tr w:rsidR="00FB7DE0" w:rsidRPr="005114D7" w14:paraId="3F0E5B40" w14:textId="77777777" w:rsidTr="001C0CC8">
        <w:tc>
          <w:tcPr>
            <w:tcW w:w="2238" w:type="dxa"/>
            <w:shd w:val="clear" w:color="auto" w:fill="FFFFFF"/>
          </w:tcPr>
          <w:p w14:paraId="2E7DC173" w14:textId="77777777" w:rsidR="00FB7DE0" w:rsidRPr="00CF0CF4" w:rsidRDefault="00FB7DE0" w:rsidP="005114D7">
            <w:pPr>
              <w:jc w:val="both"/>
              <w:rPr>
                <w:color w:val="333399"/>
                <w:sz w:val="20"/>
                <w:szCs w:val="20"/>
              </w:rPr>
            </w:pPr>
            <w:r w:rsidRPr="00CF0CF4">
              <w:rPr>
                <w:color w:val="333399"/>
                <w:sz w:val="20"/>
                <w:szCs w:val="20"/>
              </w:rPr>
              <w:t>Дата выхода отчета</w:t>
            </w:r>
            <w:r w:rsidR="00A63426" w:rsidRPr="00CF0CF4">
              <w:rPr>
                <w:color w:val="333399"/>
                <w:sz w:val="20"/>
                <w:szCs w:val="20"/>
              </w:rPr>
              <w:t xml:space="preserve"> </w:t>
            </w:r>
          </w:p>
        </w:tc>
        <w:tc>
          <w:tcPr>
            <w:tcW w:w="7509" w:type="dxa"/>
            <w:shd w:val="clear" w:color="auto" w:fill="FFFFFF"/>
          </w:tcPr>
          <w:p w14:paraId="2973158C" w14:textId="689CF0AB" w:rsidR="00FB7DE0" w:rsidRPr="00CF0CF4" w:rsidRDefault="00D22E07" w:rsidP="006E00B1">
            <w:pPr>
              <w:rPr>
                <w:color w:val="333399"/>
                <w:sz w:val="20"/>
                <w:szCs w:val="20"/>
              </w:rPr>
            </w:pPr>
            <w:r>
              <w:rPr>
                <w:color w:val="333399"/>
                <w:sz w:val="20"/>
                <w:szCs w:val="20"/>
              </w:rPr>
              <w:t>2</w:t>
            </w:r>
            <w:r w:rsidR="006E00B1">
              <w:rPr>
                <w:color w:val="333399"/>
                <w:sz w:val="20"/>
                <w:szCs w:val="20"/>
              </w:rPr>
              <w:t>1</w:t>
            </w:r>
            <w:r w:rsidR="00D84E58">
              <w:rPr>
                <w:color w:val="333399"/>
                <w:sz w:val="20"/>
                <w:szCs w:val="20"/>
              </w:rPr>
              <w:t>.</w:t>
            </w:r>
            <w:r w:rsidR="00843A1D">
              <w:rPr>
                <w:color w:val="333399"/>
                <w:sz w:val="20"/>
                <w:szCs w:val="20"/>
              </w:rPr>
              <w:t>0</w:t>
            </w:r>
            <w:r w:rsidR="006E00B1">
              <w:rPr>
                <w:color w:val="333399"/>
                <w:sz w:val="20"/>
                <w:szCs w:val="20"/>
              </w:rPr>
              <w:t>9</w:t>
            </w:r>
            <w:r w:rsidR="001E263D" w:rsidRPr="00CF0CF4">
              <w:rPr>
                <w:color w:val="333399"/>
                <w:sz w:val="20"/>
                <w:szCs w:val="20"/>
              </w:rPr>
              <w:t>.201</w:t>
            </w:r>
            <w:r w:rsidR="00843A1D">
              <w:rPr>
                <w:color w:val="333399"/>
                <w:sz w:val="20"/>
                <w:szCs w:val="20"/>
              </w:rPr>
              <w:t>6</w:t>
            </w:r>
          </w:p>
        </w:tc>
      </w:tr>
      <w:tr w:rsidR="00FB7DE0" w:rsidRPr="005114D7" w14:paraId="37B7C885" w14:textId="77777777" w:rsidTr="001C0CC8">
        <w:tc>
          <w:tcPr>
            <w:tcW w:w="2238" w:type="dxa"/>
            <w:shd w:val="clear" w:color="auto" w:fill="FFFFFF"/>
          </w:tcPr>
          <w:p w14:paraId="24CF735A" w14:textId="77777777" w:rsidR="00FB7DE0" w:rsidRPr="00CF0CF4" w:rsidRDefault="00FB7DE0" w:rsidP="005114D7">
            <w:pPr>
              <w:jc w:val="both"/>
              <w:rPr>
                <w:color w:val="333399"/>
                <w:sz w:val="20"/>
                <w:szCs w:val="20"/>
              </w:rPr>
            </w:pPr>
            <w:r w:rsidRPr="00CF0CF4">
              <w:rPr>
                <w:color w:val="333399"/>
                <w:sz w:val="20"/>
                <w:szCs w:val="20"/>
              </w:rPr>
              <w:t>Количество страниц</w:t>
            </w:r>
          </w:p>
        </w:tc>
        <w:tc>
          <w:tcPr>
            <w:tcW w:w="7509" w:type="dxa"/>
            <w:shd w:val="clear" w:color="auto" w:fill="FFFFFF"/>
          </w:tcPr>
          <w:p w14:paraId="45891A03" w14:textId="43CE3763" w:rsidR="00FB7DE0" w:rsidRPr="00CF0CF4" w:rsidRDefault="006E00B1" w:rsidP="003178A5">
            <w:pPr>
              <w:rPr>
                <w:color w:val="333399"/>
                <w:sz w:val="20"/>
                <w:szCs w:val="20"/>
              </w:rPr>
            </w:pPr>
            <w:r>
              <w:rPr>
                <w:color w:val="333399"/>
                <w:sz w:val="20"/>
                <w:szCs w:val="20"/>
              </w:rPr>
              <w:t>71</w:t>
            </w:r>
            <w:r w:rsidR="001D20EE" w:rsidRPr="00CF0CF4">
              <w:rPr>
                <w:color w:val="333399"/>
                <w:sz w:val="20"/>
                <w:szCs w:val="20"/>
              </w:rPr>
              <w:t xml:space="preserve"> </w:t>
            </w:r>
            <w:r w:rsidR="00DE0851" w:rsidRPr="00CF0CF4">
              <w:rPr>
                <w:color w:val="333399"/>
                <w:sz w:val="20"/>
                <w:szCs w:val="20"/>
              </w:rPr>
              <w:t>стр.</w:t>
            </w:r>
          </w:p>
        </w:tc>
      </w:tr>
      <w:tr w:rsidR="00FB7DE0" w:rsidRPr="005114D7" w14:paraId="26400034" w14:textId="77777777" w:rsidTr="001C0CC8">
        <w:tc>
          <w:tcPr>
            <w:tcW w:w="2238" w:type="dxa"/>
            <w:shd w:val="clear" w:color="auto" w:fill="FFFFFF"/>
          </w:tcPr>
          <w:p w14:paraId="20947195" w14:textId="77777777" w:rsidR="00FB7DE0" w:rsidRPr="00CF0CF4" w:rsidRDefault="00FB7DE0" w:rsidP="005114D7">
            <w:pPr>
              <w:jc w:val="both"/>
              <w:rPr>
                <w:color w:val="333399"/>
                <w:sz w:val="20"/>
                <w:szCs w:val="20"/>
              </w:rPr>
            </w:pPr>
            <w:r w:rsidRPr="00CF0CF4">
              <w:rPr>
                <w:color w:val="333399"/>
                <w:sz w:val="20"/>
                <w:szCs w:val="20"/>
              </w:rPr>
              <w:t>Язык отчета</w:t>
            </w:r>
          </w:p>
        </w:tc>
        <w:tc>
          <w:tcPr>
            <w:tcW w:w="7509" w:type="dxa"/>
            <w:shd w:val="clear" w:color="auto" w:fill="FFFFFF"/>
          </w:tcPr>
          <w:p w14:paraId="79D61DBE" w14:textId="77777777" w:rsidR="00FB7DE0" w:rsidRPr="00CF0CF4" w:rsidRDefault="00BD5F94">
            <w:pPr>
              <w:rPr>
                <w:color w:val="333399"/>
                <w:sz w:val="20"/>
                <w:szCs w:val="20"/>
              </w:rPr>
            </w:pPr>
            <w:r w:rsidRPr="00CF0CF4">
              <w:rPr>
                <w:color w:val="333399"/>
                <w:sz w:val="20"/>
                <w:szCs w:val="20"/>
              </w:rPr>
              <w:t>русский</w:t>
            </w:r>
          </w:p>
        </w:tc>
      </w:tr>
      <w:tr w:rsidR="00FB7DE0" w:rsidRPr="005114D7" w14:paraId="4BEC2142" w14:textId="77777777" w:rsidTr="001C0CC8">
        <w:tc>
          <w:tcPr>
            <w:tcW w:w="2238" w:type="dxa"/>
            <w:shd w:val="clear" w:color="auto" w:fill="FFFFFF"/>
          </w:tcPr>
          <w:p w14:paraId="0054A03D" w14:textId="77777777" w:rsidR="00FB7DE0" w:rsidRPr="00CF0CF4" w:rsidRDefault="00FB7DE0" w:rsidP="005114D7">
            <w:pPr>
              <w:jc w:val="both"/>
              <w:rPr>
                <w:color w:val="333399"/>
                <w:sz w:val="20"/>
                <w:szCs w:val="20"/>
              </w:rPr>
            </w:pPr>
            <w:r w:rsidRPr="00CF0CF4">
              <w:rPr>
                <w:color w:val="333399"/>
                <w:sz w:val="20"/>
                <w:szCs w:val="20"/>
              </w:rPr>
              <w:t>Стоимость (руб.)</w:t>
            </w:r>
          </w:p>
        </w:tc>
        <w:tc>
          <w:tcPr>
            <w:tcW w:w="7509" w:type="dxa"/>
            <w:shd w:val="clear" w:color="auto" w:fill="FFFFFF"/>
          </w:tcPr>
          <w:p w14:paraId="4993F35D" w14:textId="77777777" w:rsidR="00FB7DE0" w:rsidRPr="00CF0CF4" w:rsidRDefault="005B409B">
            <w:pPr>
              <w:rPr>
                <w:color w:val="333399"/>
                <w:sz w:val="20"/>
                <w:szCs w:val="20"/>
              </w:rPr>
            </w:pPr>
            <w:r>
              <w:rPr>
                <w:color w:val="333399"/>
                <w:sz w:val="20"/>
                <w:szCs w:val="20"/>
              </w:rPr>
              <w:t xml:space="preserve">35 </w:t>
            </w:r>
            <w:r w:rsidR="0074071E">
              <w:rPr>
                <w:color w:val="333399"/>
                <w:sz w:val="20"/>
                <w:szCs w:val="20"/>
              </w:rPr>
              <w:t>0</w:t>
            </w:r>
            <w:r w:rsidR="00E3452E" w:rsidRPr="00CF0CF4">
              <w:rPr>
                <w:color w:val="333399"/>
                <w:sz w:val="20"/>
                <w:szCs w:val="20"/>
              </w:rPr>
              <w:t xml:space="preserve">00 </w:t>
            </w:r>
            <w:r w:rsidR="00B81AC0" w:rsidRPr="00CF0CF4">
              <w:rPr>
                <w:color w:val="333399"/>
                <w:sz w:val="20"/>
                <w:szCs w:val="20"/>
              </w:rPr>
              <w:t>руб.</w:t>
            </w:r>
          </w:p>
        </w:tc>
      </w:tr>
      <w:tr w:rsidR="00FB7DE0" w:rsidRPr="009256B2" w14:paraId="094EECB2" w14:textId="77777777" w:rsidTr="001C0CC8">
        <w:tc>
          <w:tcPr>
            <w:tcW w:w="2238" w:type="dxa"/>
            <w:shd w:val="clear" w:color="auto" w:fill="FFFFFF"/>
          </w:tcPr>
          <w:p w14:paraId="3CC4CD79" w14:textId="77777777" w:rsidR="00FB7DE0" w:rsidRPr="00CF0CF4" w:rsidRDefault="00FB7DE0" w:rsidP="005114D7">
            <w:pPr>
              <w:jc w:val="both"/>
              <w:rPr>
                <w:color w:val="333399"/>
                <w:sz w:val="20"/>
                <w:szCs w:val="20"/>
              </w:rPr>
            </w:pPr>
            <w:r w:rsidRPr="00CF0CF4">
              <w:rPr>
                <w:color w:val="333399"/>
                <w:sz w:val="20"/>
                <w:szCs w:val="20"/>
              </w:rPr>
              <w:t>Полное описание отчета (цель, методы, структура, источники информации, выдержки из текста, графическая информация, диаграммы-примеры и т.п.) – не более 2-х стр.А4</w:t>
            </w:r>
          </w:p>
        </w:tc>
        <w:tc>
          <w:tcPr>
            <w:tcW w:w="7509" w:type="dxa"/>
            <w:shd w:val="clear" w:color="auto" w:fill="FFFFFF"/>
          </w:tcPr>
          <w:p w14:paraId="7A6E89C8" w14:textId="77777777" w:rsidR="006E00B1" w:rsidRDefault="001B5EC3" w:rsidP="006E00B1">
            <w:pPr>
              <w:rPr>
                <w:rFonts w:cs="Arial"/>
                <w:szCs w:val="20"/>
              </w:rPr>
            </w:pPr>
            <w:r w:rsidRPr="001B5EC3">
              <w:rPr>
                <w:b/>
                <w:color w:val="333399"/>
                <w:sz w:val="20"/>
                <w:szCs w:val="20"/>
              </w:rPr>
              <w:t>Цель БП:</w:t>
            </w:r>
            <w:r w:rsidR="002012D8">
              <w:t xml:space="preserve"> </w:t>
            </w:r>
            <w:r w:rsidR="006E00B1" w:rsidRPr="006E00B1">
              <w:rPr>
                <w:color w:val="333399"/>
                <w:sz w:val="20"/>
                <w:szCs w:val="20"/>
              </w:rPr>
              <w:t xml:space="preserve">Создание </w:t>
            </w:r>
            <w:proofErr w:type="spellStart"/>
            <w:r w:rsidR="006E00B1" w:rsidRPr="006E00B1">
              <w:rPr>
                <w:color w:val="333399"/>
                <w:sz w:val="20"/>
                <w:szCs w:val="20"/>
              </w:rPr>
              <w:t>грибоводческого</w:t>
            </w:r>
            <w:proofErr w:type="spellEnd"/>
            <w:r w:rsidR="006E00B1" w:rsidRPr="006E00B1">
              <w:rPr>
                <w:color w:val="333399"/>
                <w:sz w:val="20"/>
                <w:szCs w:val="20"/>
              </w:rPr>
              <w:t xml:space="preserve"> комплекса по выращиванию шампиньонов полного цикла производительностью около 9-10 тонн в месяц.</w:t>
            </w:r>
          </w:p>
          <w:p w14:paraId="03A386C0" w14:textId="125EC092" w:rsidR="001C0CC8" w:rsidRPr="001B5EC3" w:rsidRDefault="001C0CC8" w:rsidP="001B5EC3">
            <w:pPr>
              <w:ind w:right="-234"/>
              <w:jc w:val="both"/>
              <w:rPr>
                <w:color w:val="333399"/>
                <w:sz w:val="20"/>
                <w:szCs w:val="20"/>
              </w:rPr>
            </w:pPr>
          </w:p>
          <w:p w14:paraId="33752C2C" w14:textId="77777777" w:rsidR="001B5EC3" w:rsidRPr="001B5EC3" w:rsidRDefault="001B5EC3" w:rsidP="001B5EC3">
            <w:pPr>
              <w:ind w:right="-234"/>
              <w:jc w:val="both"/>
              <w:rPr>
                <w:color w:val="333399"/>
                <w:sz w:val="20"/>
                <w:szCs w:val="20"/>
              </w:rPr>
            </w:pPr>
            <w:r w:rsidRPr="001B5EC3">
              <w:rPr>
                <w:color w:val="333399"/>
                <w:sz w:val="20"/>
                <w:szCs w:val="20"/>
              </w:rPr>
              <w:t>Бизнес - план содержит следующие основные блоки:</w:t>
            </w:r>
          </w:p>
          <w:p w14:paraId="312C6535"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 xml:space="preserve"> Описание товара/услуги</w:t>
            </w:r>
          </w:p>
          <w:p w14:paraId="0F33783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Анализ рынка</w:t>
            </w:r>
          </w:p>
          <w:p w14:paraId="4496FD1E"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Маркетинговый план</w:t>
            </w:r>
          </w:p>
          <w:p w14:paraId="6F79316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План продаж</w:t>
            </w:r>
          </w:p>
          <w:p w14:paraId="17691D87"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Производственная часть</w:t>
            </w:r>
          </w:p>
          <w:p w14:paraId="369E871B"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Организационно-управленческая структура</w:t>
            </w:r>
          </w:p>
          <w:p w14:paraId="7AB1E016"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Финансовый план</w:t>
            </w:r>
          </w:p>
          <w:p w14:paraId="14EE9E8F"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Организационный план осуществления проекта</w:t>
            </w:r>
          </w:p>
          <w:p w14:paraId="2145A373" w14:textId="77777777" w:rsidR="001C0CC8" w:rsidRPr="001C0CC8" w:rsidRDefault="001C0CC8" w:rsidP="001C0CC8">
            <w:pPr>
              <w:numPr>
                <w:ilvl w:val="0"/>
                <w:numId w:val="9"/>
              </w:numPr>
              <w:tabs>
                <w:tab w:val="num" w:pos="252"/>
              </w:tabs>
              <w:ind w:right="-234"/>
              <w:jc w:val="both"/>
              <w:rPr>
                <w:color w:val="333399"/>
                <w:sz w:val="20"/>
                <w:szCs w:val="20"/>
              </w:rPr>
            </w:pPr>
            <w:r w:rsidRPr="001C0CC8">
              <w:rPr>
                <w:color w:val="333399"/>
                <w:sz w:val="20"/>
                <w:szCs w:val="20"/>
              </w:rPr>
              <w:t>Нормативная информация</w:t>
            </w:r>
          </w:p>
          <w:p w14:paraId="7162DC7F" w14:textId="77777777" w:rsidR="00E42368" w:rsidRDefault="00E42368" w:rsidP="00346D81">
            <w:pPr>
              <w:ind w:right="33"/>
              <w:jc w:val="both"/>
              <w:rPr>
                <w:color w:val="333399"/>
                <w:sz w:val="20"/>
                <w:szCs w:val="20"/>
              </w:rPr>
            </w:pPr>
          </w:p>
          <w:p w14:paraId="079C41E8" w14:textId="04DB6FF6" w:rsidR="001B5EC3" w:rsidRPr="001B5EC3" w:rsidRDefault="001B5EC3" w:rsidP="00346D81">
            <w:pPr>
              <w:ind w:right="33"/>
              <w:jc w:val="both"/>
              <w:rPr>
                <w:color w:val="333399"/>
                <w:sz w:val="20"/>
                <w:szCs w:val="20"/>
              </w:rPr>
            </w:pPr>
            <w:r w:rsidRPr="001B5EC3">
              <w:rPr>
                <w:color w:val="333399"/>
                <w:sz w:val="20"/>
                <w:szCs w:val="20"/>
              </w:rPr>
              <w:t xml:space="preserve">Предлагаемый бизнес–план может являться основой для написания бизнес-плана для Вашего проекта. </w:t>
            </w:r>
          </w:p>
          <w:p w14:paraId="10990D91" w14:textId="77777777" w:rsidR="001B5EC3" w:rsidRPr="00077EDD" w:rsidRDefault="001B5EC3" w:rsidP="00DA264B">
            <w:pPr>
              <w:jc w:val="both"/>
              <w:rPr>
                <w:color w:val="333399"/>
                <w:sz w:val="20"/>
                <w:szCs w:val="20"/>
              </w:rPr>
            </w:pPr>
          </w:p>
          <w:p w14:paraId="6067C63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0" w:name="_Toc135825983"/>
            <w:bookmarkStart w:id="1" w:name="_Toc231113372"/>
            <w:bookmarkStart w:id="2" w:name="_Toc231113741"/>
            <w:bookmarkStart w:id="3" w:name="_Toc315565088"/>
            <w:r w:rsidRPr="00DA264B">
              <w:rPr>
                <w:rFonts w:ascii="Times New Roman" w:hAnsi="Times New Roman"/>
                <w:bCs w:val="0"/>
                <w:i w:val="0"/>
                <w:iCs w:val="0"/>
                <w:color w:val="333399"/>
                <w:sz w:val="20"/>
                <w:szCs w:val="20"/>
                <w:lang w:val="ru-RU" w:eastAsia="ru-RU"/>
              </w:rPr>
              <w:t>Суть проекта</w:t>
            </w:r>
            <w:bookmarkEnd w:id="0"/>
            <w:bookmarkEnd w:id="1"/>
            <w:bookmarkEnd w:id="2"/>
            <w:bookmarkEnd w:id="3"/>
            <w:r w:rsidRPr="00DA264B">
              <w:rPr>
                <w:rFonts w:ascii="Times New Roman" w:hAnsi="Times New Roman"/>
                <w:bCs w:val="0"/>
                <w:i w:val="0"/>
                <w:iCs w:val="0"/>
                <w:color w:val="333399"/>
                <w:sz w:val="20"/>
                <w:szCs w:val="20"/>
                <w:lang w:val="ru-RU" w:eastAsia="ru-RU"/>
              </w:rPr>
              <w:t xml:space="preserve"> </w:t>
            </w:r>
          </w:p>
          <w:p w14:paraId="79A3E847" w14:textId="53011DA3" w:rsidR="00A66624" w:rsidRDefault="006E00B1" w:rsidP="00DA264B">
            <w:pPr>
              <w:rPr>
                <w:color w:val="333399"/>
                <w:sz w:val="20"/>
                <w:szCs w:val="20"/>
              </w:rPr>
            </w:pPr>
            <w:r w:rsidRPr="006E00B1">
              <w:rPr>
                <w:color w:val="333399"/>
                <w:sz w:val="20"/>
                <w:szCs w:val="20"/>
              </w:rPr>
              <w:t xml:space="preserve">Создание </w:t>
            </w:r>
            <w:proofErr w:type="spellStart"/>
            <w:r w:rsidRPr="006E00B1">
              <w:rPr>
                <w:color w:val="333399"/>
                <w:sz w:val="20"/>
                <w:szCs w:val="20"/>
              </w:rPr>
              <w:t>грибоводческого</w:t>
            </w:r>
            <w:proofErr w:type="spellEnd"/>
            <w:r w:rsidRPr="006E00B1">
              <w:rPr>
                <w:color w:val="333399"/>
                <w:sz w:val="20"/>
                <w:szCs w:val="20"/>
              </w:rPr>
              <w:t xml:space="preserve"> комплекса по выращиванию шампиньонов полного цикла производительностью около 9-10 тонн в месяц.</w:t>
            </w:r>
          </w:p>
          <w:p w14:paraId="6CDACCE8" w14:textId="77777777" w:rsidR="006E00B1" w:rsidRPr="00B6356D" w:rsidRDefault="006E00B1" w:rsidP="00DA264B">
            <w:pPr>
              <w:rPr>
                <w:color w:val="333399"/>
                <w:sz w:val="20"/>
                <w:szCs w:val="20"/>
              </w:rPr>
            </w:pPr>
          </w:p>
          <w:p w14:paraId="269ACDC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4" w:name="_Toc135825984"/>
            <w:bookmarkStart w:id="5" w:name="_Toc231113373"/>
            <w:bookmarkStart w:id="6" w:name="_Toc231113742"/>
            <w:bookmarkStart w:id="7" w:name="_Toc315565089"/>
            <w:r w:rsidRPr="00DA264B">
              <w:rPr>
                <w:rFonts w:ascii="Times New Roman" w:hAnsi="Times New Roman"/>
                <w:bCs w:val="0"/>
                <w:i w:val="0"/>
                <w:iCs w:val="0"/>
                <w:color w:val="333399"/>
                <w:sz w:val="20"/>
                <w:szCs w:val="20"/>
                <w:lang w:val="ru-RU" w:eastAsia="ru-RU"/>
              </w:rPr>
              <w:t>Долгосрочные и краткосрочные цели проекта</w:t>
            </w:r>
            <w:bookmarkEnd w:id="4"/>
            <w:bookmarkEnd w:id="5"/>
            <w:bookmarkEnd w:id="6"/>
            <w:bookmarkEnd w:id="7"/>
          </w:p>
          <w:p w14:paraId="1BD63FD7" w14:textId="20F6A6E2" w:rsidR="00DA264B" w:rsidRPr="00DA264B" w:rsidRDefault="00DA264B" w:rsidP="00DA264B">
            <w:pPr>
              <w:pStyle w:val="ae"/>
              <w:spacing w:line="240" w:lineRule="auto"/>
              <w:rPr>
                <w:rFonts w:ascii="Times New Roman" w:hAnsi="Times New Roman" w:cs="Times New Roman"/>
                <w:bCs w:val="0"/>
                <w:color w:val="333399"/>
                <w:sz w:val="20"/>
                <w:szCs w:val="20"/>
              </w:rPr>
            </w:pPr>
            <w:r w:rsidRPr="00DA264B">
              <w:rPr>
                <w:rFonts w:ascii="Times New Roman" w:hAnsi="Times New Roman" w:cs="Times New Roman"/>
                <w:b/>
                <w:bCs w:val="0"/>
                <w:color w:val="333399"/>
                <w:sz w:val="20"/>
                <w:szCs w:val="20"/>
              </w:rPr>
              <w:t xml:space="preserve">Краткосрочная цель: </w:t>
            </w:r>
            <w:r>
              <w:rPr>
                <w:rFonts w:ascii="Times New Roman" w:hAnsi="Times New Roman" w:cs="Times New Roman"/>
                <w:bCs w:val="0"/>
                <w:color w:val="333399"/>
                <w:sz w:val="20"/>
                <w:szCs w:val="20"/>
              </w:rPr>
              <w:t>…</w:t>
            </w:r>
          </w:p>
          <w:p w14:paraId="055BD315" w14:textId="77777777" w:rsidR="00DA264B" w:rsidRPr="00DA264B" w:rsidRDefault="00DA264B" w:rsidP="00DA264B">
            <w:pPr>
              <w:rPr>
                <w:color w:val="333399"/>
                <w:sz w:val="20"/>
                <w:szCs w:val="20"/>
              </w:rPr>
            </w:pPr>
          </w:p>
          <w:p w14:paraId="2EBD740B" w14:textId="5B3CE562" w:rsidR="00DA264B" w:rsidRPr="00DA264B" w:rsidRDefault="00DA264B" w:rsidP="00DA264B">
            <w:pPr>
              <w:rPr>
                <w:color w:val="333399"/>
                <w:sz w:val="20"/>
                <w:szCs w:val="20"/>
              </w:rPr>
            </w:pPr>
            <w:r w:rsidRPr="00DA264B">
              <w:rPr>
                <w:b/>
                <w:color w:val="333399"/>
                <w:sz w:val="20"/>
                <w:szCs w:val="20"/>
              </w:rPr>
              <w:t>Долгосрочная цель:</w:t>
            </w:r>
            <w:r w:rsidRPr="00DA264B">
              <w:rPr>
                <w:color w:val="333399"/>
                <w:sz w:val="20"/>
                <w:szCs w:val="20"/>
              </w:rPr>
              <w:t xml:space="preserve"> </w:t>
            </w:r>
            <w:r>
              <w:rPr>
                <w:color w:val="333399"/>
                <w:sz w:val="20"/>
                <w:szCs w:val="20"/>
              </w:rPr>
              <w:t>….</w:t>
            </w:r>
          </w:p>
          <w:p w14:paraId="3519924E" w14:textId="77777777" w:rsidR="00DA264B" w:rsidRPr="00DA264B" w:rsidRDefault="00DA264B" w:rsidP="00DA264B">
            <w:pPr>
              <w:rPr>
                <w:color w:val="333399"/>
                <w:sz w:val="20"/>
                <w:szCs w:val="20"/>
              </w:rPr>
            </w:pPr>
          </w:p>
          <w:p w14:paraId="310E78AD"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8" w:name="_Toc135825985"/>
            <w:bookmarkStart w:id="9" w:name="_Toc231113374"/>
            <w:bookmarkStart w:id="10" w:name="_Toc231113743"/>
            <w:bookmarkStart w:id="11" w:name="_Toc315565090"/>
            <w:r w:rsidRPr="00DA264B">
              <w:rPr>
                <w:rFonts w:ascii="Times New Roman" w:hAnsi="Times New Roman"/>
                <w:bCs w:val="0"/>
                <w:i w:val="0"/>
                <w:iCs w:val="0"/>
                <w:color w:val="333399"/>
                <w:sz w:val="20"/>
                <w:szCs w:val="20"/>
                <w:lang w:val="ru-RU" w:eastAsia="ru-RU"/>
              </w:rPr>
              <w:t>Расчетные сроки проекта</w:t>
            </w:r>
            <w:bookmarkEnd w:id="8"/>
            <w:bookmarkEnd w:id="9"/>
            <w:bookmarkEnd w:id="10"/>
            <w:bookmarkEnd w:id="11"/>
            <w:r w:rsidRPr="00DA264B">
              <w:rPr>
                <w:rFonts w:ascii="Times New Roman" w:hAnsi="Times New Roman"/>
                <w:bCs w:val="0"/>
                <w:i w:val="0"/>
                <w:iCs w:val="0"/>
                <w:color w:val="333399"/>
                <w:sz w:val="20"/>
                <w:szCs w:val="20"/>
                <w:lang w:val="ru-RU" w:eastAsia="ru-RU"/>
              </w:rPr>
              <w:t xml:space="preserve"> </w:t>
            </w:r>
          </w:p>
          <w:p w14:paraId="1338637C" w14:textId="77777777" w:rsidR="00DA264B" w:rsidRPr="00DA264B" w:rsidRDefault="00DA264B" w:rsidP="00DA264B">
            <w:pPr>
              <w:rPr>
                <w:color w:val="333399"/>
                <w:sz w:val="20"/>
                <w:szCs w:val="20"/>
              </w:rPr>
            </w:pPr>
            <w:r w:rsidRPr="00DA264B">
              <w:rPr>
                <w:color w:val="333399"/>
                <w:sz w:val="20"/>
                <w:szCs w:val="20"/>
              </w:rPr>
              <w:t>Расчетный срок проекта – 5 года (60 месяцев).</w:t>
            </w:r>
          </w:p>
          <w:p w14:paraId="754D4F54" w14:textId="77777777" w:rsidR="00DA264B" w:rsidRPr="00DA264B" w:rsidRDefault="00DA264B" w:rsidP="00DA264B">
            <w:pPr>
              <w:rPr>
                <w:color w:val="333399"/>
                <w:sz w:val="20"/>
                <w:szCs w:val="20"/>
              </w:rPr>
            </w:pPr>
          </w:p>
          <w:p w14:paraId="31E94E11"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2" w:name="_Toc135825986"/>
            <w:bookmarkStart w:id="13" w:name="_Toc231113375"/>
            <w:bookmarkStart w:id="14" w:name="_Toc231113744"/>
            <w:bookmarkStart w:id="15" w:name="_Toc315565091"/>
            <w:r w:rsidRPr="00DA264B">
              <w:rPr>
                <w:rFonts w:ascii="Times New Roman" w:hAnsi="Times New Roman"/>
                <w:bCs w:val="0"/>
                <w:i w:val="0"/>
                <w:iCs w:val="0"/>
                <w:color w:val="333399"/>
                <w:sz w:val="20"/>
                <w:szCs w:val="20"/>
                <w:lang w:val="ru-RU" w:eastAsia="ru-RU"/>
              </w:rPr>
              <w:t>Резюме комплекса маркетинга (4P) продукции</w:t>
            </w:r>
            <w:bookmarkEnd w:id="12"/>
            <w:bookmarkEnd w:id="13"/>
            <w:bookmarkEnd w:id="14"/>
            <w:bookmarkEnd w:id="15"/>
          </w:p>
          <w:p w14:paraId="5E64A217" w14:textId="418FC820" w:rsidR="00DA264B" w:rsidRPr="00DA264B" w:rsidRDefault="00DA264B" w:rsidP="00DA264B">
            <w:pPr>
              <w:tabs>
                <w:tab w:val="num" w:pos="709"/>
              </w:tabs>
              <w:rPr>
                <w:color w:val="333399"/>
                <w:sz w:val="20"/>
                <w:szCs w:val="20"/>
              </w:rPr>
            </w:pPr>
            <w:bookmarkStart w:id="16" w:name="_Toc135825987"/>
            <w:bookmarkStart w:id="17" w:name="_Toc231113376"/>
            <w:bookmarkStart w:id="18" w:name="_Toc231113745"/>
            <w:r w:rsidRPr="00DA264B">
              <w:rPr>
                <w:b/>
                <w:color w:val="333399"/>
                <w:sz w:val="20"/>
                <w:szCs w:val="20"/>
              </w:rPr>
              <w:t>Продукт</w:t>
            </w:r>
            <w:r w:rsidRPr="00DA264B">
              <w:rPr>
                <w:color w:val="333399"/>
                <w:sz w:val="20"/>
                <w:szCs w:val="20"/>
              </w:rPr>
              <w:t xml:space="preserve"> - </w:t>
            </w:r>
            <w:r>
              <w:rPr>
                <w:color w:val="333399"/>
                <w:sz w:val="20"/>
                <w:szCs w:val="20"/>
              </w:rPr>
              <w:t>….</w:t>
            </w:r>
          </w:p>
          <w:p w14:paraId="55AB23DF" w14:textId="77777777" w:rsidR="00DA264B" w:rsidRPr="00DA264B" w:rsidRDefault="00DA264B" w:rsidP="00DA264B">
            <w:pPr>
              <w:tabs>
                <w:tab w:val="num" w:pos="709"/>
              </w:tabs>
              <w:rPr>
                <w:color w:val="333399"/>
                <w:sz w:val="20"/>
                <w:szCs w:val="20"/>
              </w:rPr>
            </w:pPr>
          </w:p>
          <w:p w14:paraId="218C01D9" w14:textId="37DC691F" w:rsidR="00DA264B" w:rsidRPr="00DA264B" w:rsidRDefault="00DA264B" w:rsidP="00DA264B">
            <w:pPr>
              <w:tabs>
                <w:tab w:val="num" w:pos="709"/>
              </w:tabs>
              <w:rPr>
                <w:color w:val="333399"/>
                <w:sz w:val="20"/>
                <w:szCs w:val="20"/>
              </w:rPr>
            </w:pPr>
            <w:r w:rsidRPr="00DA264B">
              <w:rPr>
                <w:b/>
                <w:color w:val="333399"/>
                <w:sz w:val="20"/>
                <w:szCs w:val="20"/>
              </w:rPr>
              <w:t>Цена</w:t>
            </w:r>
            <w:r w:rsidRPr="00DA264B">
              <w:rPr>
                <w:color w:val="333399"/>
                <w:sz w:val="20"/>
                <w:szCs w:val="20"/>
              </w:rPr>
              <w:t xml:space="preserve"> - </w:t>
            </w:r>
            <w:r>
              <w:rPr>
                <w:color w:val="333399"/>
                <w:sz w:val="20"/>
                <w:szCs w:val="20"/>
              </w:rPr>
              <w:t>….</w:t>
            </w:r>
          </w:p>
          <w:p w14:paraId="132FA186" w14:textId="77777777" w:rsidR="00DA264B" w:rsidRPr="00DA264B" w:rsidRDefault="00DA264B" w:rsidP="00DA264B">
            <w:pPr>
              <w:rPr>
                <w:color w:val="333399"/>
                <w:sz w:val="20"/>
                <w:szCs w:val="20"/>
              </w:rPr>
            </w:pPr>
            <w:r w:rsidRPr="00DA264B">
              <w:rPr>
                <w:color w:val="333399"/>
                <w:sz w:val="20"/>
                <w:szCs w:val="20"/>
              </w:rPr>
              <w:t xml:space="preserve"> </w:t>
            </w:r>
          </w:p>
          <w:p w14:paraId="2554544B" w14:textId="6338C6B3" w:rsidR="00DA264B" w:rsidRPr="00DA264B" w:rsidRDefault="00DA264B" w:rsidP="00DA264B">
            <w:pPr>
              <w:rPr>
                <w:color w:val="333399"/>
                <w:sz w:val="20"/>
                <w:szCs w:val="20"/>
              </w:rPr>
            </w:pPr>
            <w:r w:rsidRPr="00DA264B">
              <w:rPr>
                <w:b/>
                <w:color w:val="333399"/>
                <w:sz w:val="20"/>
                <w:szCs w:val="20"/>
              </w:rPr>
              <w:t>Сбыт</w:t>
            </w:r>
            <w:r w:rsidRPr="00DA264B">
              <w:rPr>
                <w:color w:val="333399"/>
                <w:sz w:val="20"/>
                <w:szCs w:val="20"/>
              </w:rPr>
              <w:t xml:space="preserve"> – </w:t>
            </w:r>
            <w:r>
              <w:rPr>
                <w:color w:val="333399"/>
                <w:sz w:val="20"/>
                <w:szCs w:val="20"/>
              </w:rPr>
              <w:t>….</w:t>
            </w:r>
            <w:r w:rsidRPr="00DA264B">
              <w:rPr>
                <w:color w:val="333399"/>
                <w:sz w:val="20"/>
                <w:szCs w:val="20"/>
              </w:rPr>
              <w:t xml:space="preserve"> </w:t>
            </w:r>
          </w:p>
          <w:p w14:paraId="2F328715" w14:textId="77777777" w:rsidR="00DA264B" w:rsidRPr="00DA264B" w:rsidRDefault="00DA264B" w:rsidP="00DA264B">
            <w:pPr>
              <w:rPr>
                <w:color w:val="333399"/>
                <w:sz w:val="20"/>
                <w:szCs w:val="20"/>
              </w:rPr>
            </w:pPr>
          </w:p>
          <w:p w14:paraId="4074EF32" w14:textId="03CEB4CB" w:rsidR="00DA264B" w:rsidRPr="00DA264B" w:rsidRDefault="00DA264B" w:rsidP="00DA264B">
            <w:pPr>
              <w:rPr>
                <w:color w:val="333399"/>
                <w:sz w:val="20"/>
                <w:szCs w:val="20"/>
              </w:rPr>
            </w:pPr>
            <w:r w:rsidRPr="00DA264B">
              <w:rPr>
                <w:b/>
                <w:color w:val="333399"/>
                <w:sz w:val="20"/>
                <w:szCs w:val="20"/>
              </w:rPr>
              <w:t>Продвижение</w:t>
            </w:r>
            <w:r w:rsidRPr="00DA264B">
              <w:rPr>
                <w:color w:val="333399"/>
                <w:sz w:val="20"/>
                <w:szCs w:val="20"/>
              </w:rPr>
              <w:t xml:space="preserve"> – </w:t>
            </w:r>
            <w:r>
              <w:rPr>
                <w:color w:val="333399"/>
                <w:sz w:val="20"/>
                <w:szCs w:val="20"/>
              </w:rPr>
              <w:t>….</w:t>
            </w:r>
          </w:p>
          <w:p w14:paraId="61091E57" w14:textId="77777777" w:rsidR="00DA264B" w:rsidRPr="00DA264B" w:rsidRDefault="00DA264B" w:rsidP="00DA264B">
            <w:pPr>
              <w:rPr>
                <w:color w:val="333399"/>
                <w:sz w:val="20"/>
                <w:szCs w:val="20"/>
              </w:rPr>
            </w:pPr>
          </w:p>
          <w:p w14:paraId="35DDCCE4"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19" w:name="_Toc315565092"/>
            <w:r w:rsidRPr="00DA264B">
              <w:rPr>
                <w:rFonts w:ascii="Times New Roman" w:hAnsi="Times New Roman"/>
                <w:bCs w:val="0"/>
                <w:i w:val="0"/>
                <w:iCs w:val="0"/>
                <w:color w:val="333399"/>
                <w:sz w:val="20"/>
                <w:szCs w:val="20"/>
                <w:lang w:val="ru-RU" w:eastAsia="ru-RU"/>
              </w:rPr>
              <w:t>Стоимость проекта</w:t>
            </w:r>
            <w:bookmarkEnd w:id="16"/>
            <w:bookmarkEnd w:id="17"/>
            <w:bookmarkEnd w:id="18"/>
            <w:bookmarkEnd w:id="19"/>
            <w:r w:rsidRPr="00DA264B">
              <w:rPr>
                <w:rFonts w:ascii="Times New Roman" w:hAnsi="Times New Roman"/>
                <w:bCs w:val="0"/>
                <w:i w:val="0"/>
                <w:iCs w:val="0"/>
                <w:color w:val="333399"/>
                <w:sz w:val="20"/>
                <w:szCs w:val="20"/>
                <w:lang w:val="ru-RU" w:eastAsia="ru-RU"/>
              </w:rPr>
              <w:t xml:space="preserve"> </w:t>
            </w:r>
          </w:p>
          <w:p w14:paraId="190A2624" w14:textId="567B36D9" w:rsidR="00DA264B" w:rsidRPr="00DA264B" w:rsidRDefault="00DA264B" w:rsidP="00DA264B">
            <w:pPr>
              <w:rPr>
                <w:color w:val="333399"/>
                <w:sz w:val="20"/>
                <w:szCs w:val="20"/>
              </w:rPr>
            </w:pPr>
            <w:r w:rsidRPr="00DA264B">
              <w:rPr>
                <w:color w:val="333399"/>
                <w:sz w:val="20"/>
                <w:szCs w:val="20"/>
              </w:rPr>
              <w:t xml:space="preserve">Объем необходимых инвестиций - </w:t>
            </w:r>
            <w:proofErr w:type="gramStart"/>
            <w:r w:rsidRPr="00DA264B">
              <w:rPr>
                <w:color w:val="333399"/>
                <w:sz w:val="20"/>
                <w:szCs w:val="20"/>
              </w:rPr>
              <w:t xml:space="preserve"> </w:t>
            </w:r>
            <w:r>
              <w:rPr>
                <w:color w:val="333399"/>
                <w:sz w:val="20"/>
                <w:szCs w:val="20"/>
              </w:rPr>
              <w:t>….</w:t>
            </w:r>
            <w:proofErr w:type="gramEnd"/>
            <w:r w:rsidRPr="00DA264B">
              <w:rPr>
                <w:color w:val="333399"/>
                <w:sz w:val="20"/>
                <w:szCs w:val="20"/>
              </w:rPr>
              <w:t xml:space="preserve"> руб.</w:t>
            </w:r>
          </w:p>
          <w:p w14:paraId="3565E85A" w14:textId="77777777" w:rsidR="00DA264B" w:rsidRPr="00DA264B" w:rsidRDefault="00DA264B" w:rsidP="00DA264B">
            <w:pPr>
              <w:rPr>
                <w:color w:val="333399"/>
                <w:sz w:val="20"/>
                <w:szCs w:val="20"/>
              </w:rPr>
            </w:pPr>
          </w:p>
          <w:p w14:paraId="218FA428"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0" w:name="_Toc135825988"/>
            <w:bookmarkStart w:id="21" w:name="_Toc231113377"/>
            <w:bookmarkStart w:id="22" w:name="_Toc231113746"/>
            <w:bookmarkStart w:id="23" w:name="_Toc315565093"/>
            <w:r w:rsidRPr="00DA264B">
              <w:rPr>
                <w:rFonts w:ascii="Times New Roman" w:hAnsi="Times New Roman"/>
                <w:bCs w:val="0"/>
                <w:i w:val="0"/>
                <w:iCs w:val="0"/>
                <w:color w:val="333399"/>
                <w:sz w:val="20"/>
                <w:szCs w:val="20"/>
                <w:lang w:val="ru-RU" w:eastAsia="ru-RU"/>
              </w:rPr>
              <w:t>Источники финансирования проекта</w:t>
            </w:r>
            <w:bookmarkEnd w:id="20"/>
            <w:bookmarkEnd w:id="21"/>
            <w:bookmarkEnd w:id="22"/>
            <w:bookmarkEnd w:id="23"/>
            <w:r w:rsidRPr="00DA264B">
              <w:rPr>
                <w:rFonts w:ascii="Times New Roman" w:hAnsi="Times New Roman"/>
                <w:bCs w:val="0"/>
                <w:i w:val="0"/>
                <w:iCs w:val="0"/>
                <w:color w:val="333399"/>
                <w:sz w:val="20"/>
                <w:szCs w:val="20"/>
                <w:lang w:val="ru-RU" w:eastAsia="ru-RU"/>
              </w:rPr>
              <w:t xml:space="preserve"> </w:t>
            </w:r>
          </w:p>
          <w:p w14:paraId="1E9955BF" w14:textId="77777777" w:rsidR="00DA264B" w:rsidRPr="00DA264B" w:rsidRDefault="00DA264B" w:rsidP="00DA264B">
            <w:pPr>
              <w:rPr>
                <w:color w:val="333399"/>
                <w:sz w:val="20"/>
                <w:szCs w:val="20"/>
              </w:rPr>
            </w:pPr>
            <w:r w:rsidRPr="00DA264B">
              <w:rPr>
                <w:color w:val="333399"/>
                <w:sz w:val="20"/>
                <w:szCs w:val="20"/>
              </w:rPr>
              <w:t>Собственные средства.</w:t>
            </w:r>
          </w:p>
          <w:p w14:paraId="7B7B313D" w14:textId="77777777" w:rsidR="00DA264B" w:rsidRPr="00DA264B" w:rsidRDefault="00DA264B" w:rsidP="00DA264B">
            <w:pPr>
              <w:rPr>
                <w:color w:val="333399"/>
                <w:sz w:val="20"/>
                <w:szCs w:val="20"/>
              </w:rPr>
            </w:pPr>
          </w:p>
          <w:p w14:paraId="401CDB7C"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4" w:name="_Toc135825989"/>
            <w:bookmarkStart w:id="25" w:name="_Toc231113378"/>
            <w:bookmarkStart w:id="26" w:name="_Toc231113747"/>
            <w:bookmarkStart w:id="27" w:name="_Toc315565094"/>
            <w:r w:rsidRPr="00DA264B">
              <w:rPr>
                <w:rFonts w:ascii="Times New Roman" w:hAnsi="Times New Roman"/>
                <w:bCs w:val="0"/>
                <w:i w:val="0"/>
                <w:iCs w:val="0"/>
                <w:color w:val="333399"/>
                <w:sz w:val="20"/>
                <w:szCs w:val="20"/>
                <w:lang w:val="ru-RU" w:eastAsia="ru-RU"/>
              </w:rPr>
              <w:t>Выгоды и риски проекта</w:t>
            </w:r>
            <w:bookmarkEnd w:id="24"/>
            <w:bookmarkEnd w:id="25"/>
            <w:bookmarkEnd w:id="26"/>
            <w:bookmarkEnd w:id="27"/>
          </w:p>
          <w:p w14:paraId="2E1CF44C" w14:textId="77777777" w:rsidR="00DA264B" w:rsidRPr="00DA264B" w:rsidRDefault="00DA264B" w:rsidP="00DA264B">
            <w:pPr>
              <w:rPr>
                <w:b/>
                <w:color w:val="333399"/>
                <w:sz w:val="20"/>
                <w:szCs w:val="20"/>
              </w:rPr>
            </w:pPr>
            <w:r w:rsidRPr="00DA264B">
              <w:rPr>
                <w:b/>
                <w:color w:val="333399"/>
                <w:sz w:val="20"/>
                <w:szCs w:val="20"/>
              </w:rPr>
              <w:t xml:space="preserve">Выгоды: </w:t>
            </w:r>
          </w:p>
          <w:p w14:paraId="23086F15" w14:textId="1B805DF0" w:rsidR="00DA264B" w:rsidRPr="00DA264B" w:rsidRDefault="00DA264B" w:rsidP="00DA264B">
            <w:pPr>
              <w:numPr>
                <w:ilvl w:val="0"/>
                <w:numId w:val="15"/>
              </w:numPr>
              <w:ind w:left="0"/>
              <w:jc w:val="both"/>
              <w:rPr>
                <w:color w:val="333399"/>
                <w:sz w:val="20"/>
                <w:szCs w:val="20"/>
              </w:rPr>
            </w:pPr>
            <w:r>
              <w:rPr>
                <w:color w:val="333399"/>
                <w:sz w:val="20"/>
                <w:szCs w:val="20"/>
              </w:rPr>
              <w:t>….</w:t>
            </w:r>
          </w:p>
          <w:p w14:paraId="159A3ACB" w14:textId="77777777" w:rsidR="00DA264B" w:rsidRPr="00DA264B" w:rsidRDefault="00DA264B" w:rsidP="00DA264B">
            <w:pPr>
              <w:rPr>
                <w:color w:val="333399"/>
                <w:sz w:val="20"/>
                <w:szCs w:val="20"/>
              </w:rPr>
            </w:pPr>
          </w:p>
          <w:p w14:paraId="58CE4022" w14:textId="77777777" w:rsidR="00DA264B" w:rsidRPr="00DA264B" w:rsidRDefault="00DA264B" w:rsidP="00DA264B">
            <w:pPr>
              <w:rPr>
                <w:b/>
                <w:color w:val="333399"/>
                <w:sz w:val="20"/>
                <w:szCs w:val="20"/>
              </w:rPr>
            </w:pPr>
            <w:r w:rsidRPr="00DA264B">
              <w:rPr>
                <w:b/>
                <w:color w:val="333399"/>
                <w:sz w:val="20"/>
                <w:szCs w:val="20"/>
              </w:rPr>
              <w:t xml:space="preserve">Риски: </w:t>
            </w:r>
          </w:p>
          <w:p w14:paraId="76F61210" w14:textId="279688B7" w:rsidR="00DA264B" w:rsidRPr="00DA264B" w:rsidRDefault="00DA264B" w:rsidP="00DA264B">
            <w:pPr>
              <w:numPr>
                <w:ilvl w:val="0"/>
                <w:numId w:val="14"/>
              </w:numPr>
              <w:ind w:left="0"/>
              <w:jc w:val="both"/>
              <w:rPr>
                <w:color w:val="333399"/>
                <w:sz w:val="20"/>
                <w:szCs w:val="20"/>
              </w:rPr>
            </w:pPr>
            <w:r>
              <w:rPr>
                <w:color w:val="333399"/>
                <w:sz w:val="20"/>
                <w:szCs w:val="20"/>
              </w:rPr>
              <w:lastRenderedPageBreak/>
              <w:t>…..</w:t>
            </w:r>
          </w:p>
          <w:p w14:paraId="591FD7A9" w14:textId="77777777" w:rsidR="00DA264B" w:rsidRPr="00DA264B" w:rsidRDefault="00DA264B" w:rsidP="00DA264B">
            <w:pPr>
              <w:rPr>
                <w:color w:val="333399"/>
                <w:sz w:val="20"/>
                <w:szCs w:val="20"/>
              </w:rPr>
            </w:pPr>
          </w:p>
          <w:p w14:paraId="35A1654F" w14:textId="77777777" w:rsidR="00DA264B" w:rsidRPr="00DA264B" w:rsidRDefault="00DA264B" w:rsidP="00DA264B">
            <w:pPr>
              <w:pStyle w:val="2"/>
              <w:spacing w:before="0" w:after="0"/>
              <w:rPr>
                <w:rFonts w:ascii="Times New Roman" w:hAnsi="Times New Roman"/>
                <w:bCs w:val="0"/>
                <w:i w:val="0"/>
                <w:iCs w:val="0"/>
                <w:color w:val="333399"/>
                <w:sz w:val="20"/>
                <w:szCs w:val="20"/>
                <w:lang w:val="ru-RU" w:eastAsia="ru-RU"/>
              </w:rPr>
            </w:pPr>
            <w:bookmarkStart w:id="28" w:name="_Toc135825990"/>
            <w:bookmarkStart w:id="29" w:name="_Toc231113379"/>
            <w:bookmarkStart w:id="30" w:name="_Toc231113748"/>
            <w:bookmarkStart w:id="31" w:name="_Toc315565095"/>
            <w:r w:rsidRPr="00DA264B">
              <w:rPr>
                <w:rFonts w:ascii="Times New Roman" w:hAnsi="Times New Roman"/>
                <w:bCs w:val="0"/>
                <w:i w:val="0"/>
                <w:iCs w:val="0"/>
                <w:color w:val="333399"/>
                <w:sz w:val="20"/>
                <w:szCs w:val="20"/>
                <w:lang w:val="ru-RU" w:eastAsia="ru-RU"/>
              </w:rPr>
              <w:t>Ключевые экономические показатели эффективности проекта:</w:t>
            </w:r>
            <w:bookmarkEnd w:id="28"/>
            <w:bookmarkEnd w:id="29"/>
            <w:bookmarkEnd w:id="30"/>
            <w:bookmarkEnd w:id="31"/>
          </w:p>
          <w:p w14:paraId="40BC0D16" w14:textId="76FE73E6" w:rsidR="00E443E7" w:rsidRPr="009256B2" w:rsidRDefault="00DA264B" w:rsidP="00FC4046">
            <w:pPr>
              <w:spacing w:line="276" w:lineRule="auto"/>
              <w:rPr>
                <w:color w:val="333399"/>
                <w:sz w:val="20"/>
                <w:szCs w:val="20"/>
              </w:rPr>
            </w:pPr>
            <w:r>
              <w:rPr>
                <w:color w:val="333399"/>
                <w:sz w:val="20"/>
                <w:szCs w:val="20"/>
              </w:rPr>
              <w:t>…..</w:t>
            </w:r>
          </w:p>
        </w:tc>
      </w:tr>
      <w:tr w:rsidR="00F32BA1" w:rsidRPr="005114D7" w14:paraId="5D6446FB" w14:textId="77777777" w:rsidTr="001C0CC8">
        <w:trPr>
          <w:trHeight w:val="626"/>
        </w:trPr>
        <w:tc>
          <w:tcPr>
            <w:tcW w:w="2238" w:type="dxa"/>
            <w:shd w:val="clear" w:color="auto" w:fill="FFFFFF"/>
          </w:tcPr>
          <w:p w14:paraId="33DB2B20" w14:textId="2012F2F8" w:rsidR="00F32BA1" w:rsidRPr="00CF0CF4" w:rsidRDefault="00F32BA1" w:rsidP="005114D7">
            <w:pPr>
              <w:jc w:val="both"/>
              <w:rPr>
                <w:color w:val="333399"/>
                <w:sz w:val="20"/>
                <w:szCs w:val="20"/>
              </w:rPr>
            </w:pPr>
            <w:r w:rsidRPr="00CF0CF4">
              <w:rPr>
                <w:color w:val="333399"/>
                <w:sz w:val="20"/>
                <w:szCs w:val="20"/>
              </w:rPr>
              <w:lastRenderedPageBreak/>
              <w:t>Подробное оглавление/содержание отчета</w:t>
            </w:r>
          </w:p>
        </w:tc>
        <w:tc>
          <w:tcPr>
            <w:tcW w:w="7509" w:type="dxa"/>
            <w:shd w:val="clear" w:color="auto" w:fill="FFFFFF"/>
            <w:vAlign w:val="bottom"/>
          </w:tcPr>
          <w:tbl>
            <w:tblPr>
              <w:tblW w:w="7653" w:type="dxa"/>
              <w:tblLayout w:type="fixed"/>
              <w:tblLook w:val="04A0" w:firstRow="1" w:lastRow="0" w:firstColumn="1" w:lastColumn="0" w:noHBand="0" w:noVBand="1"/>
            </w:tblPr>
            <w:tblGrid>
              <w:gridCol w:w="456"/>
              <w:gridCol w:w="708"/>
              <w:gridCol w:w="851"/>
              <w:gridCol w:w="4678"/>
              <w:gridCol w:w="960"/>
            </w:tblGrid>
            <w:tr w:rsidR="00441D26" w14:paraId="254F1493" w14:textId="77777777" w:rsidTr="00441D26">
              <w:trPr>
                <w:trHeight w:val="300"/>
              </w:trPr>
              <w:tc>
                <w:tcPr>
                  <w:tcW w:w="456" w:type="dxa"/>
                  <w:tcBorders>
                    <w:top w:val="nil"/>
                    <w:left w:val="nil"/>
                    <w:bottom w:val="nil"/>
                    <w:right w:val="nil"/>
                  </w:tcBorders>
                  <w:shd w:val="clear" w:color="auto" w:fill="auto"/>
                  <w:noWrap/>
                  <w:vAlign w:val="bottom"/>
                  <w:hideMark/>
                </w:tcPr>
                <w:p w14:paraId="6577B5CD" w14:textId="77777777" w:rsidR="00441D26" w:rsidRDefault="00441D26" w:rsidP="00441D26">
                  <w:pPr>
                    <w:rPr>
                      <w:rFonts w:ascii="Calibri" w:hAnsi="Calibri"/>
                      <w:color w:val="000000"/>
                      <w:sz w:val="22"/>
                      <w:szCs w:val="22"/>
                    </w:rPr>
                  </w:pPr>
                  <w:r>
                    <w:rPr>
                      <w:rFonts w:ascii="Calibri" w:hAnsi="Calibri"/>
                      <w:color w:val="000000"/>
                      <w:sz w:val="22"/>
                      <w:szCs w:val="22"/>
                    </w:rPr>
                    <w:t>1</w:t>
                  </w:r>
                </w:p>
              </w:tc>
              <w:tc>
                <w:tcPr>
                  <w:tcW w:w="6237" w:type="dxa"/>
                  <w:gridSpan w:val="3"/>
                  <w:tcBorders>
                    <w:top w:val="nil"/>
                    <w:left w:val="nil"/>
                    <w:bottom w:val="nil"/>
                    <w:right w:val="nil"/>
                  </w:tcBorders>
                  <w:shd w:val="clear" w:color="auto" w:fill="auto"/>
                  <w:noWrap/>
                  <w:vAlign w:val="center"/>
                  <w:hideMark/>
                </w:tcPr>
                <w:p w14:paraId="3C866AB1" w14:textId="77777777" w:rsidR="00441D26" w:rsidRDefault="00441D26" w:rsidP="00441D26">
                  <w:pPr>
                    <w:rPr>
                      <w:rFonts w:ascii="Arial" w:hAnsi="Arial" w:cs="Arial"/>
                      <w:b/>
                      <w:bCs/>
                      <w:color w:val="000080"/>
                      <w:sz w:val="20"/>
                      <w:szCs w:val="20"/>
                    </w:rPr>
                  </w:pPr>
                  <w:r>
                    <w:rPr>
                      <w:rFonts w:ascii="Arial" w:hAnsi="Arial" w:cs="Arial"/>
                      <w:b/>
                      <w:bCs/>
                      <w:color w:val="000080"/>
                      <w:sz w:val="20"/>
                      <w:szCs w:val="20"/>
                    </w:rPr>
                    <w:t>Содержание</w:t>
                  </w:r>
                </w:p>
              </w:tc>
              <w:tc>
                <w:tcPr>
                  <w:tcW w:w="960" w:type="dxa"/>
                  <w:tcBorders>
                    <w:top w:val="nil"/>
                    <w:left w:val="nil"/>
                    <w:bottom w:val="nil"/>
                    <w:right w:val="nil"/>
                  </w:tcBorders>
                  <w:shd w:val="clear" w:color="auto" w:fill="auto"/>
                  <w:noWrap/>
                  <w:vAlign w:val="bottom"/>
                  <w:hideMark/>
                </w:tcPr>
                <w:p w14:paraId="0BB7CD63" w14:textId="77777777" w:rsidR="00441D26" w:rsidRDefault="00441D26" w:rsidP="00441D26">
                  <w:pPr>
                    <w:rPr>
                      <w:rFonts w:ascii="Arial" w:hAnsi="Arial" w:cs="Arial"/>
                      <w:b/>
                      <w:bCs/>
                      <w:color w:val="000080"/>
                      <w:sz w:val="20"/>
                      <w:szCs w:val="20"/>
                    </w:rPr>
                  </w:pPr>
                </w:p>
              </w:tc>
            </w:tr>
            <w:tr w:rsidR="00441D26" w14:paraId="427C5B40" w14:textId="77777777" w:rsidTr="00441D26">
              <w:trPr>
                <w:trHeight w:val="300"/>
              </w:trPr>
              <w:tc>
                <w:tcPr>
                  <w:tcW w:w="456" w:type="dxa"/>
                  <w:tcBorders>
                    <w:top w:val="nil"/>
                    <w:left w:val="nil"/>
                    <w:bottom w:val="nil"/>
                    <w:right w:val="nil"/>
                  </w:tcBorders>
                  <w:shd w:val="clear" w:color="auto" w:fill="auto"/>
                  <w:noWrap/>
                  <w:vAlign w:val="bottom"/>
                  <w:hideMark/>
                </w:tcPr>
                <w:p w14:paraId="65D51B6C" w14:textId="77777777" w:rsidR="00441D26" w:rsidRDefault="00441D26" w:rsidP="00441D26">
                  <w:pPr>
                    <w:rPr>
                      <w:rFonts w:ascii="Calibri" w:hAnsi="Calibri"/>
                      <w:color w:val="000000"/>
                      <w:sz w:val="22"/>
                      <w:szCs w:val="22"/>
                    </w:rPr>
                  </w:pPr>
                  <w:r>
                    <w:rPr>
                      <w:rFonts w:ascii="Calibri" w:hAnsi="Calibri"/>
                      <w:color w:val="000000"/>
                      <w:sz w:val="22"/>
                      <w:szCs w:val="22"/>
                    </w:rPr>
                    <w:t>2</w:t>
                  </w:r>
                </w:p>
              </w:tc>
              <w:tc>
                <w:tcPr>
                  <w:tcW w:w="6237" w:type="dxa"/>
                  <w:gridSpan w:val="3"/>
                  <w:tcBorders>
                    <w:top w:val="nil"/>
                    <w:left w:val="nil"/>
                    <w:bottom w:val="nil"/>
                    <w:right w:val="nil"/>
                  </w:tcBorders>
                  <w:shd w:val="clear" w:color="auto" w:fill="auto"/>
                  <w:noWrap/>
                  <w:vAlign w:val="center"/>
                  <w:hideMark/>
                </w:tcPr>
                <w:p w14:paraId="3B89FE23"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Введение</w:t>
                  </w:r>
                </w:p>
              </w:tc>
              <w:tc>
                <w:tcPr>
                  <w:tcW w:w="960" w:type="dxa"/>
                  <w:tcBorders>
                    <w:top w:val="nil"/>
                    <w:left w:val="nil"/>
                    <w:bottom w:val="nil"/>
                    <w:right w:val="nil"/>
                  </w:tcBorders>
                  <w:shd w:val="clear" w:color="auto" w:fill="auto"/>
                  <w:noWrap/>
                  <w:vAlign w:val="center"/>
                  <w:hideMark/>
                </w:tcPr>
                <w:p w14:paraId="37E760E1"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5</w:t>
                  </w:r>
                </w:p>
              </w:tc>
            </w:tr>
            <w:tr w:rsidR="00441D26" w14:paraId="1EE4E091" w14:textId="77777777" w:rsidTr="00441D26">
              <w:trPr>
                <w:trHeight w:val="300"/>
              </w:trPr>
              <w:tc>
                <w:tcPr>
                  <w:tcW w:w="456" w:type="dxa"/>
                  <w:tcBorders>
                    <w:top w:val="nil"/>
                    <w:left w:val="nil"/>
                    <w:bottom w:val="nil"/>
                    <w:right w:val="nil"/>
                  </w:tcBorders>
                  <w:shd w:val="clear" w:color="auto" w:fill="auto"/>
                  <w:noWrap/>
                  <w:vAlign w:val="bottom"/>
                  <w:hideMark/>
                </w:tcPr>
                <w:p w14:paraId="37C572FA" w14:textId="77777777" w:rsidR="00441D26" w:rsidRDefault="00441D26" w:rsidP="00441D26">
                  <w:pPr>
                    <w:rPr>
                      <w:rFonts w:ascii="Calibri" w:hAnsi="Calibri"/>
                      <w:color w:val="000000"/>
                      <w:sz w:val="22"/>
                      <w:szCs w:val="22"/>
                    </w:rPr>
                  </w:pPr>
                  <w:r>
                    <w:rPr>
                      <w:rFonts w:ascii="Calibri" w:hAnsi="Calibri"/>
                      <w:color w:val="000000"/>
                      <w:sz w:val="22"/>
                      <w:szCs w:val="22"/>
                    </w:rPr>
                    <w:t>3</w:t>
                  </w:r>
                </w:p>
              </w:tc>
              <w:tc>
                <w:tcPr>
                  <w:tcW w:w="6237" w:type="dxa"/>
                  <w:gridSpan w:val="3"/>
                  <w:tcBorders>
                    <w:top w:val="nil"/>
                    <w:left w:val="nil"/>
                    <w:bottom w:val="nil"/>
                    <w:right w:val="nil"/>
                  </w:tcBorders>
                  <w:shd w:val="clear" w:color="auto" w:fill="auto"/>
                  <w:noWrap/>
                  <w:vAlign w:val="center"/>
                  <w:hideMark/>
                </w:tcPr>
                <w:p w14:paraId="2CD8BAA9" w14:textId="77777777" w:rsidR="00441D26" w:rsidRDefault="00441D26" w:rsidP="00441D26">
                  <w:pPr>
                    <w:rPr>
                      <w:rFonts w:ascii="Arial" w:hAnsi="Arial" w:cs="Arial"/>
                      <w:b/>
                      <w:bCs/>
                      <w:color w:val="333399"/>
                      <w:sz w:val="20"/>
                      <w:szCs w:val="20"/>
                    </w:rPr>
                  </w:pPr>
                  <w:r>
                    <w:rPr>
                      <w:rFonts w:ascii="Arial" w:hAnsi="Arial" w:cs="Arial"/>
                      <w:b/>
                      <w:noProof/>
                      <w:color w:val="333399"/>
                      <w:sz w:val="20"/>
                      <w:szCs w:val="20"/>
                    </w:rPr>
                    <w:t>1. Резюме проекта</w:t>
                  </w:r>
                </w:p>
              </w:tc>
              <w:tc>
                <w:tcPr>
                  <w:tcW w:w="960" w:type="dxa"/>
                  <w:tcBorders>
                    <w:top w:val="nil"/>
                    <w:left w:val="nil"/>
                    <w:bottom w:val="nil"/>
                    <w:right w:val="nil"/>
                  </w:tcBorders>
                  <w:shd w:val="clear" w:color="auto" w:fill="auto"/>
                  <w:noWrap/>
                  <w:vAlign w:val="center"/>
                  <w:hideMark/>
                </w:tcPr>
                <w:p w14:paraId="117DB712"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6</w:t>
                  </w:r>
                </w:p>
              </w:tc>
            </w:tr>
            <w:tr w:rsidR="00441D26" w14:paraId="4ED76403" w14:textId="77777777" w:rsidTr="00441D26">
              <w:trPr>
                <w:trHeight w:val="300"/>
              </w:trPr>
              <w:tc>
                <w:tcPr>
                  <w:tcW w:w="456" w:type="dxa"/>
                  <w:tcBorders>
                    <w:top w:val="nil"/>
                    <w:left w:val="nil"/>
                    <w:bottom w:val="nil"/>
                    <w:right w:val="nil"/>
                  </w:tcBorders>
                  <w:shd w:val="clear" w:color="auto" w:fill="auto"/>
                  <w:noWrap/>
                  <w:vAlign w:val="bottom"/>
                  <w:hideMark/>
                </w:tcPr>
                <w:p w14:paraId="4D87E8E7" w14:textId="77777777" w:rsidR="00441D26" w:rsidRDefault="00441D26" w:rsidP="00441D26">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71FEB1AB" w14:textId="77777777" w:rsidR="00441D26" w:rsidRDefault="00441D26" w:rsidP="00441D26">
                  <w:pPr>
                    <w:rPr>
                      <w:rFonts w:ascii="Calibri" w:hAnsi="Calibri"/>
                      <w:color w:val="000000"/>
                      <w:sz w:val="22"/>
                      <w:szCs w:val="22"/>
                    </w:rPr>
                  </w:pPr>
                  <w:r>
                    <w:rPr>
                      <w:rFonts w:ascii="Calibri" w:hAnsi="Calibri"/>
                      <w:color w:val="000000"/>
                      <w:sz w:val="22"/>
                      <w:szCs w:val="22"/>
                    </w:rPr>
                    <w:t>3.1</w:t>
                  </w:r>
                </w:p>
              </w:tc>
              <w:tc>
                <w:tcPr>
                  <w:tcW w:w="5529" w:type="dxa"/>
                  <w:gridSpan w:val="2"/>
                  <w:tcBorders>
                    <w:top w:val="nil"/>
                    <w:left w:val="nil"/>
                    <w:bottom w:val="nil"/>
                    <w:right w:val="nil"/>
                  </w:tcBorders>
                  <w:shd w:val="clear" w:color="auto" w:fill="auto"/>
                  <w:noWrap/>
                  <w:vAlign w:val="center"/>
                  <w:hideMark/>
                </w:tcPr>
                <w:p w14:paraId="52F2DF76" w14:textId="77777777" w:rsidR="00441D26" w:rsidRDefault="00441D26" w:rsidP="00441D26">
                  <w:pPr>
                    <w:rPr>
                      <w:rFonts w:ascii="Arial" w:hAnsi="Arial" w:cs="Arial"/>
                      <w:i/>
                      <w:iCs/>
                      <w:color w:val="333399"/>
                      <w:sz w:val="20"/>
                      <w:szCs w:val="20"/>
                    </w:rPr>
                  </w:pPr>
                  <w:r>
                    <w:rPr>
                      <w:rFonts w:ascii="Arial" w:hAnsi="Arial" w:cs="Arial"/>
                      <w:i/>
                      <w:iCs/>
                      <w:noProof/>
                      <w:color w:val="333399"/>
                      <w:sz w:val="20"/>
                      <w:szCs w:val="20"/>
                    </w:rPr>
                    <w:t>Суть проекта</w:t>
                  </w:r>
                </w:p>
              </w:tc>
              <w:tc>
                <w:tcPr>
                  <w:tcW w:w="960" w:type="dxa"/>
                  <w:tcBorders>
                    <w:top w:val="nil"/>
                    <w:left w:val="nil"/>
                    <w:bottom w:val="nil"/>
                    <w:right w:val="nil"/>
                  </w:tcBorders>
                  <w:shd w:val="clear" w:color="auto" w:fill="auto"/>
                  <w:noWrap/>
                  <w:vAlign w:val="center"/>
                  <w:hideMark/>
                </w:tcPr>
                <w:p w14:paraId="4A7392E6"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6</w:t>
                  </w:r>
                </w:p>
              </w:tc>
            </w:tr>
            <w:tr w:rsidR="00441D26" w14:paraId="4B72AB9F" w14:textId="77777777" w:rsidTr="00441D26">
              <w:trPr>
                <w:trHeight w:val="300"/>
              </w:trPr>
              <w:tc>
                <w:tcPr>
                  <w:tcW w:w="456" w:type="dxa"/>
                  <w:tcBorders>
                    <w:top w:val="nil"/>
                    <w:left w:val="nil"/>
                    <w:bottom w:val="nil"/>
                    <w:right w:val="nil"/>
                  </w:tcBorders>
                  <w:shd w:val="clear" w:color="auto" w:fill="auto"/>
                  <w:noWrap/>
                  <w:vAlign w:val="bottom"/>
                  <w:hideMark/>
                </w:tcPr>
                <w:p w14:paraId="3824947E"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E617199" w14:textId="77777777" w:rsidR="00441D26" w:rsidRDefault="00441D26" w:rsidP="00441D26">
                  <w:pPr>
                    <w:rPr>
                      <w:rFonts w:ascii="Calibri" w:hAnsi="Calibri"/>
                      <w:color w:val="000000"/>
                      <w:sz w:val="22"/>
                      <w:szCs w:val="22"/>
                    </w:rPr>
                  </w:pPr>
                  <w:r>
                    <w:rPr>
                      <w:rFonts w:ascii="Calibri" w:hAnsi="Calibri"/>
                      <w:color w:val="000000"/>
                      <w:sz w:val="22"/>
                      <w:szCs w:val="22"/>
                    </w:rPr>
                    <w:t>3.2</w:t>
                  </w:r>
                </w:p>
              </w:tc>
              <w:tc>
                <w:tcPr>
                  <w:tcW w:w="5529" w:type="dxa"/>
                  <w:gridSpan w:val="2"/>
                  <w:tcBorders>
                    <w:top w:val="nil"/>
                    <w:left w:val="nil"/>
                    <w:bottom w:val="nil"/>
                    <w:right w:val="nil"/>
                  </w:tcBorders>
                  <w:shd w:val="clear" w:color="auto" w:fill="auto"/>
                  <w:noWrap/>
                  <w:vAlign w:val="center"/>
                  <w:hideMark/>
                </w:tcPr>
                <w:p w14:paraId="2B4FF3E4"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Долгосрочные и краткосрочные цели проекта</w:t>
                  </w:r>
                </w:p>
              </w:tc>
              <w:tc>
                <w:tcPr>
                  <w:tcW w:w="960" w:type="dxa"/>
                  <w:tcBorders>
                    <w:top w:val="nil"/>
                    <w:left w:val="nil"/>
                    <w:bottom w:val="nil"/>
                    <w:right w:val="nil"/>
                  </w:tcBorders>
                  <w:shd w:val="clear" w:color="auto" w:fill="auto"/>
                  <w:noWrap/>
                  <w:vAlign w:val="center"/>
                  <w:hideMark/>
                </w:tcPr>
                <w:p w14:paraId="354C4EAA"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6</w:t>
                  </w:r>
                </w:p>
              </w:tc>
            </w:tr>
            <w:tr w:rsidR="00441D26" w14:paraId="2CD66220" w14:textId="77777777" w:rsidTr="00441D26">
              <w:trPr>
                <w:trHeight w:val="300"/>
              </w:trPr>
              <w:tc>
                <w:tcPr>
                  <w:tcW w:w="456" w:type="dxa"/>
                  <w:tcBorders>
                    <w:top w:val="nil"/>
                    <w:left w:val="nil"/>
                    <w:bottom w:val="nil"/>
                    <w:right w:val="nil"/>
                  </w:tcBorders>
                  <w:shd w:val="clear" w:color="auto" w:fill="auto"/>
                  <w:noWrap/>
                  <w:vAlign w:val="bottom"/>
                  <w:hideMark/>
                </w:tcPr>
                <w:p w14:paraId="092EC0C4"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1A5D60D" w14:textId="77777777" w:rsidR="00441D26" w:rsidRDefault="00441D26" w:rsidP="00441D26">
                  <w:pPr>
                    <w:rPr>
                      <w:rFonts w:ascii="Calibri" w:hAnsi="Calibri"/>
                      <w:color w:val="000000"/>
                      <w:sz w:val="22"/>
                      <w:szCs w:val="22"/>
                    </w:rPr>
                  </w:pPr>
                  <w:r>
                    <w:rPr>
                      <w:rFonts w:ascii="Calibri" w:hAnsi="Calibri"/>
                      <w:color w:val="000000"/>
                      <w:sz w:val="22"/>
                      <w:szCs w:val="22"/>
                    </w:rPr>
                    <w:t>3.3</w:t>
                  </w:r>
                </w:p>
              </w:tc>
              <w:tc>
                <w:tcPr>
                  <w:tcW w:w="5529" w:type="dxa"/>
                  <w:gridSpan w:val="2"/>
                  <w:tcBorders>
                    <w:top w:val="nil"/>
                    <w:left w:val="nil"/>
                    <w:bottom w:val="nil"/>
                    <w:right w:val="nil"/>
                  </w:tcBorders>
                  <w:shd w:val="clear" w:color="auto" w:fill="auto"/>
                  <w:noWrap/>
                  <w:vAlign w:val="center"/>
                  <w:hideMark/>
                </w:tcPr>
                <w:p w14:paraId="32118910"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Расчетные сроки проекта</w:t>
                  </w:r>
                </w:p>
              </w:tc>
              <w:tc>
                <w:tcPr>
                  <w:tcW w:w="960" w:type="dxa"/>
                  <w:tcBorders>
                    <w:top w:val="nil"/>
                    <w:left w:val="nil"/>
                    <w:bottom w:val="nil"/>
                    <w:right w:val="nil"/>
                  </w:tcBorders>
                  <w:shd w:val="clear" w:color="auto" w:fill="auto"/>
                  <w:noWrap/>
                  <w:vAlign w:val="center"/>
                  <w:hideMark/>
                </w:tcPr>
                <w:p w14:paraId="65C40A92"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6</w:t>
                  </w:r>
                </w:p>
              </w:tc>
            </w:tr>
            <w:tr w:rsidR="00441D26" w14:paraId="59E978C1" w14:textId="77777777" w:rsidTr="00441D26">
              <w:trPr>
                <w:trHeight w:val="300"/>
              </w:trPr>
              <w:tc>
                <w:tcPr>
                  <w:tcW w:w="456" w:type="dxa"/>
                  <w:tcBorders>
                    <w:top w:val="nil"/>
                    <w:left w:val="nil"/>
                    <w:bottom w:val="nil"/>
                    <w:right w:val="nil"/>
                  </w:tcBorders>
                  <w:shd w:val="clear" w:color="auto" w:fill="auto"/>
                  <w:noWrap/>
                  <w:vAlign w:val="bottom"/>
                  <w:hideMark/>
                </w:tcPr>
                <w:p w14:paraId="377F2C5C"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4D58AE2" w14:textId="77777777" w:rsidR="00441D26" w:rsidRDefault="00441D26" w:rsidP="00441D26">
                  <w:pPr>
                    <w:rPr>
                      <w:rFonts w:ascii="Calibri" w:hAnsi="Calibri"/>
                      <w:color w:val="000000"/>
                      <w:sz w:val="22"/>
                      <w:szCs w:val="22"/>
                    </w:rPr>
                  </w:pPr>
                  <w:r>
                    <w:rPr>
                      <w:rFonts w:ascii="Calibri" w:hAnsi="Calibri"/>
                      <w:color w:val="000000"/>
                      <w:sz w:val="22"/>
                      <w:szCs w:val="22"/>
                    </w:rPr>
                    <w:t>3.4</w:t>
                  </w:r>
                </w:p>
              </w:tc>
              <w:tc>
                <w:tcPr>
                  <w:tcW w:w="5529" w:type="dxa"/>
                  <w:gridSpan w:val="2"/>
                  <w:tcBorders>
                    <w:top w:val="nil"/>
                    <w:left w:val="nil"/>
                    <w:bottom w:val="nil"/>
                    <w:right w:val="nil"/>
                  </w:tcBorders>
                  <w:shd w:val="clear" w:color="auto" w:fill="auto"/>
                  <w:noWrap/>
                  <w:vAlign w:val="center"/>
                  <w:hideMark/>
                </w:tcPr>
                <w:p w14:paraId="2F3DC231"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Резюме комплекса маркетинга (4P) продукции</w:t>
                  </w:r>
                </w:p>
              </w:tc>
              <w:tc>
                <w:tcPr>
                  <w:tcW w:w="960" w:type="dxa"/>
                  <w:tcBorders>
                    <w:top w:val="nil"/>
                    <w:left w:val="nil"/>
                    <w:bottom w:val="nil"/>
                    <w:right w:val="nil"/>
                  </w:tcBorders>
                  <w:shd w:val="clear" w:color="auto" w:fill="auto"/>
                  <w:noWrap/>
                  <w:vAlign w:val="center"/>
                  <w:hideMark/>
                </w:tcPr>
                <w:p w14:paraId="6F4F8D37"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6</w:t>
                  </w:r>
                </w:p>
              </w:tc>
            </w:tr>
            <w:tr w:rsidR="00441D26" w14:paraId="4BE82055" w14:textId="77777777" w:rsidTr="00441D26">
              <w:trPr>
                <w:trHeight w:val="300"/>
              </w:trPr>
              <w:tc>
                <w:tcPr>
                  <w:tcW w:w="456" w:type="dxa"/>
                  <w:tcBorders>
                    <w:top w:val="nil"/>
                    <w:left w:val="nil"/>
                    <w:bottom w:val="nil"/>
                    <w:right w:val="nil"/>
                  </w:tcBorders>
                  <w:shd w:val="clear" w:color="auto" w:fill="auto"/>
                  <w:noWrap/>
                  <w:vAlign w:val="bottom"/>
                  <w:hideMark/>
                </w:tcPr>
                <w:p w14:paraId="6CCA7507"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DF8837B" w14:textId="77777777" w:rsidR="00441D26" w:rsidRDefault="00441D26" w:rsidP="00441D26">
                  <w:pPr>
                    <w:rPr>
                      <w:rFonts w:ascii="Calibri" w:hAnsi="Calibri"/>
                      <w:color w:val="000000"/>
                      <w:sz w:val="22"/>
                      <w:szCs w:val="22"/>
                    </w:rPr>
                  </w:pPr>
                  <w:r>
                    <w:rPr>
                      <w:rFonts w:ascii="Calibri" w:hAnsi="Calibri"/>
                      <w:color w:val="000000"/>
                      <w:sz w:val="22"/>
                      <w:szCs w:val="22"/>
                    </w:rPr>
                    <w:t>3.5</w:t>
                  </w:r>
                </w:p>
              </w:tc>
              <w:tc>
                <w:tcPr>
                  <w:tcW w:w="5529" w:type="dxa"/>
                  <w:gridSpan w:val="2"/>
                  <w:tcBorders>
                    <w:top w:val="nil"/>
                    <w:left w:val="nil"/>
                    <w:bottom w:val="nil"/>
                    <w:right w:val="nil"/>
                  </w:tcBorders>
                  <w:shd w:val="clear" w:color="auto" w:fill="auto"/>
                  <w:noWrap/>
                  <w:vAlign w:val="center"/>
                  <w:hideMark/>
                </w:tcPr>
                <w:p w14:paraId="31D8DBED"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Стоимость проекта</w:t>
                  </w:r>
                </w:p>
              </w:tc>
              <w:tc>
                <w:tcPr>
                  <w:tcW w:w="960" w:type="dxa"/>
                  <w:tcBorders>
                    <w:top w:val="nil"/>
                    <w:left w:val="nil"/>
                    <w:bottom w:val="nil"/>
                    <w:right w:val="nil"/>
                  </w:tcBorders>
                  <w:shd w:val="clear" w:color="auto" w:fill="auto"/>
                  <w:noWrap/>
                  <w:vAlign w:val="center"/>
                  <w:hideMark/>
                </w:tcPr>
                <w:p w14:paraId="6779EF8F"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7</w:t>
                  </w:r>
                </w:p>
              </w:tc>
            </w:tr>
            <w:tr w:rsidR="00441D26" w14:paraId="03C47118" w14:textId="77777777" w:rsidTr="00441D26">
              <w:trPr>
                <w:trHeight w:val="300"/>
              </w:trPr>
              <w:tc>
                <w:tcPr>
                  <w:tcW w:w="456" w:type="dxa"/>
                  <w:tcBorders>
                    <w:top w:val="nil"/>
                    <w:left w:val="nil"/>
                    <w:bottom w:val="nil"/>
                    <w:right w:val="nil"/>
                  </w:tcBorders>
                  <w:shd w:val="clear" w:color="auto" w:fill="auto"/>
                  <w:noWrap/>
                  <w:vAlign w:val="bottom"/>
                  <w:hideMark/>
                </w:tcPr>
                <w:p w14:paraId="232D3F7D"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9E95363" w14:textId="77777777" w:rsidR="00441D26" w:rsidRDefault="00441D26" w:rsidP="00441D26">
                  <w:pPr>
                    <w:rPr>
                      <w:rFonts w:ascii="Calibri" w:hAnsi="Calibri"/>
                      <w:color w:val="000000"/>
                      <w:sz w:val="22"/>
                      <w:szCs w:val="22"/>
                    </w:rPr>
                  </w:pPr>
                  <w:r>
                    <w:rPr>
                      <w:rFonts w:ascii="Calibri" w:hAnsi="Calibri"/>
                      <w:color w:val="000000"/>
                      <w:sz w:val="22"/>
                      <w:szCs w:val="22"/>
                    </w:rPr>
                    <w:t>3.6</w:t>
                  </w:r>
                </w:p>
              </w:tc>
              <w:tc>
                <w:tcPr>
                  <w:tcW w:w="5529" w:type="dxa"/>
                  <w:gridSpan w:val="2"/>
                  <w:tcBorders>
                    <w:top w:val="nil"/>
                    <w:left w:val="nil"/>
                    <w:bottom w:val="nil"/>
                    <w:right w:val="nil"/>
                  </w:tcBorders>
                  <w:shd w:val="clear" w:color="auto" w:fill="auto"/>
                  <w:noWrap/>
                  <w:vAlign w:val="center"/>
                  <w:hideMark/>
                </w:tcPr>
                <w:p w14:paraId="2730C08D"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Источники финансирования проекта</w:t>
                  </w:r>
                </w:p>
              </w:tc>
              <w:tc>
                <w:tcPr>
                  <w:tcW w:w="960" w:type="dxa"/>
                  <w:tcBorders>
                    <w:top w:val="nil"/>
                    <w:left w:val="nil"/>
                    <w:bottom w:val="nil"/>
                    <w:right w:val="nil"/>
                  </w:tcBorders>
                  <w:shd w:val="clear" w:color="auto" w:fill="auto"/>
                  <w:noWrap/>
                  <w:vAlign w:val="center"/>
                  <w:hideMark/>
                </w:tcPr>
                <w:p w14:paraId="1457B4EC"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7</w:t>
                  </w:r>
                </w:p>
              </w:tc>
            </w:tr>
            <w:tr w:rsidR="00441D26" w14:paraId="730BC024" w14:textId="77777777" w:rsidTr="00441D26">
              <w:trPr>
                <w:trHeight w:val="300"/>
              </w:trPr>
              <w:tc>
                <w:tcPr>
                  <w:tcW w:w="456" w:type="dxa"/>
                  <w:tcBorders>
                    <w:top w:val="nil"/>
                    <w:left w:val="nil"/>
                    <w:bottom w:val="nil"/>
                    <w:right w:val="nil"/>
                  </w:tcBorders>
                  <w:shd w:val="clear" w:color="auto" w:fill="auto"/>
                  <w:noWrap/>
                  <w:vAlign w:val="bottom"/>
                  <w:hideMark/>
                </w:tcPr>
                <w:p w14:paraId="22335167"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5C6B24A" w14:textId="77777777" w:rsidR="00441D26" w:rsidRDefault="00441D26" w:rsidP="00441D26">
                  <w:pPr>
                    <w:rPr>
                      <w:rFonts w:ascii="Calibri" w:hAnsi="Calibri"/>
                      <w:color w:val="000000"/>
                      <w:sz w:val="22"/>
                      <w:szCs w:val="22"/>
                    </w:rPr>
                  </w:pPr>
                  <w:r>
                    <w:rPr>
                      <w:rFonts w:ascii="Calibri" w:hAnsi="Calibri"/>
                      <w:color w:val="000000"/>
                      <w:sz w:val="22"/>
                      <w:szCs w:val="22"/>
                    </w:rPr>
                    <w:t>3.7</w:t>
                  </w:r>
                </w:p>
              </w:tc>
              <w:tc>
                <w:tcPr>
                  <w:tcW w:w="5529" w:type="dxa"/>
                  <w:gridSpan w:val="2"/>
                  <w:tcBorders>
                    <w:top w:val="nil"/>
                    <w:left w:val="nil"/>
                    <w:bottom w:val="nil"/>
                    <w:right w:val="nil"/>
                  </w:tcBorders>
                  <w:shd w:val="clear" w:color="auto" w:fill="auto"/>
                  <w:noWrap/>
                  <w:vAlign w:val="center"/>
                  <w:hideMark/>
                </w:tcPr>
                <w:p w14:paraId="52B27A80"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Выгоды и риски проекта</w:t>
                  </w:r>
                </w:p>
              </w:tc>
              <w:tc>
                <w:tcPr>
                  <w:tcW w:w="960" w:type="dxa"/>
                  <w:tcBorders>
                    <w:top w:val="nil"/>
                    <w:left w:val="nil"/>
                    <w:bottom w:val="nil"/>
                    <w:right w:val="nil"/>
                  </w:tcBorders>
                  <w:shd w:val="clear" w:color="auto" w:fill="auto"/>
                  <w:noWrap/>
                  <w:vAlign w:val="center"/>
                  <w:hideMark/>
                </w:tcPr>
                <w:p w14:paraId="2412747E"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7</w:t>
                  </w:r>
                </w:p>
              </w:tc>
            </w:tr>
            <w:tr w:rsidR="00441D26" w14:paraId="301A210E" w14:textId="77777777" w:rsidTr="00441D26">
              <w:trPr>
                <w:trHeight w:val="300"/>
              </w:trPr>
              <w:tc>
                <w:tcPr>
                  <w:tcW w:w="456" w:type="dxa"/>
                  <w:tcBorders>
                    <w:top w:val="nil"/>
                    <w:left w:val="nil"/>
                    <w:bottom w:val="nil"/>
                    <w:right w:val="nil"/>
                  </w:tcBorders>
                  <w:shd w:val="clear" w:color="auto" w:fill="auto"/>
                  <w:noWrap/>
                  <w:vAlign w:val="bottom"/>
                  <w:hideMark/>
                </w:tcPr>
                <w:p w14:paraId="24D71207"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9DB4E36" w14:textId="77777777" w:rsidR="00441D26" w:rsidRDefault="00441D26" w:rsidP="00441D26">
                  <w:pPr>
                    <w:rPr>
                      <w:rFonts w:ascii="Calibri" w:hAnsi="Calibri"/>
                      <w:color w:val="000000"/>
                      <w:sz w:val="22"/>
                      <w:szCs w:val="22"/>
                    </w:rPr>
                  </w:pPr>
                  <w:r>
                    <w:rPr>
                      <w:rFonts w:ascii="Calibri" w:hAnsi="Calibri"/>
                      <w:color w:val="000000"/>
                      <w:sz w:val="22"/>
                      <w:szCs w:val="22"/>
                    </w:rPr>
                    <w:t>3.8</w:t>
                  </w:r>
                </w:p>
              </w:tc>
              <w:tc>
                <w:tcPr>
                  <w:tcW w:w="5529" w:type="dxa"/>
                  <w:gridSpan w:val="2"/>
                  <w:tcBorders>
                    <w:top w:val="nil"/>
                    <w:left w:val="nil"/>
                    <w:bottom w:val="nil"/>
                    <w:right w:val="nil"/>
                  </w:tcBorders>
                  <w:shd w:val="clear" w:color="auto" w:fill="auto"/>
                  <w:noWrap/>
                  <w:vAlign w:val="center"/>
                  <w:hideMark/>
                </w:tcPr>
                <w:p w14:paraId="1D546C40"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Ключевые экономические показатели эффективности проекта:</w:t>
                  </w:r>
                </w:p>
              </w:tc>
              <w:tc>
                <w:tcPr>
                  <w:tcW w:w="960" w:type="dxa"/>
                  <w:tcBorders>
                    <w:top w:val="nil"/>
                    <w:left w:val="nil"/>
                    <w:bottom w:val="nil"/>
                    <w:right w:val="nil"/>
                  </w:tcBorders>
                  <w:shd w:val="clear" w:color="auto" w:fill="auto"/>
                  <w:noWrap/>
                  <w:vAlign w:val="center"/>
                  <w:hideMark/>
                </w:tcPr>
                <w:p w14:paraId="4AC985AD"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7</w:t>
                  </w:r>
                </w:p>
              </w:tc>
            </w:tr>
            <w:tr w:rsidR="00441D26" w14:paraId="6FB85E40" w14:textId="77777777" w:rsidTr="00441D26">
              <w:trPr>
                <w:trHeight w:val="300"/>
              </w:trPr>
              <w:tc>
                <w:tcPr>
                  <w:tcW w:w="456" w:type="dxa"/>
                  <w:tcBorders>
                    <w:top w:val="nil"/>
                    <w:left w:val="nil"/>
                    <w:bottom w:val="nil"/>
                    <w:right w:val="nil"/>
                  </w:tcBorders>
                  <w:shd w:val="clear" w:color="auto" w:fill="auto"/>
                  <w:noWrap/>
                  <w:vAlign w:val="bottom"/>
                  <w:hideMark/>
                </w:tcPr>
                <w:p w14:paraId="7572DC71" w14:textId="77777777" w:rsidR="00441D26" w:rsidRDefault="00441D26" w:rsidP="00441D26">
                  <w:pPr>
                    <w:rPr>
                      <w:rFonts w:ascii="Calibri" w:hAnsi="Calibri"/>
                      <w:color w:val="000000"/>
                      <w:sz w:val="22"/>
                      <w:szCs w:val="22"/>
                    </w:rPr>
                  </w:pPr>
                  <w:r>
                    <w:rPr>
                      <w:rFonts w:ascii="Calibri" w:hAnsi="Calibri"/>
                      <w:color w:val="000000"/>
                      <w:sz w:val="22"/>
                      <w:szCs w:val="22"/>
                    </w:rPr>
                    <w:t>4</w:t>
                  </w:r>
                </w:p>
              </w:tc>
              <w:tc>
                <w:tcPr>
                  <w:tcW w:w="6237" w:type="dxa"/>
                  <w:gridSpan w:val="3"/>
                  <w:tcBorders>
                    <w:top w:val="nil"/>
                    <w:left w:val="nil"/>
                    <w:bottom w:val="nil"/>
                    <w:right w:val="nil"/>
                  </w:tcBorders>
                  <w:shd w:val="clear" w:color="auto" w:fill="auto"/>
                  <w:noWrap/>
                  <w:vAlign w:val="center"/>
                  <w:hideMark/>
                </w:tcPr>
                <w:p w14:paraId="527FCA65"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2. Описание товара</w:t>
                  </w:r>
                </w:p>
              </w:tc>
              <w:tc>
                <w:tcPr>
                  <w:tcW w:w="960" w:type="dxa"/>
                  <w:tcBorders>
                    <w:top w:val="nil"/>
                    <w:left w:val="nil"/>
                    <w:bottom w:val="nil"/>
                    <w:right w:val="nil"/>
                  </w:tcBorders>
                  <w:shd w:val="clear" w:color="auto" w:fill="auto"/>
                  <w:noWrap/>
                  <w:vAlign w:val="center"/>
                  <w:hideMark/>
                </w:tcPr>
                <w:p w14:paraId="0B845B89"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9</w:t>
                  </w:r>
                </w:p>
              </w:tc>
            </w:tr>
            <w:tr w:rsidR="00441D26" w14:paraId="1D450D8E" w14:textId="77777777" w:rsidTr="00441D26">
              <w:trPr>
                <w:trHeight w:val="300"/>
              </w:trPr>
              <w:tc>
                <w:tcPr>
                  <w:tcW w:w="456" w:type="dxa"/>
                  <w:tcBorders>
                    <w:top w:val="nil"/>
                    <w:left w:val="nil"/>
                    <w:bottom w:val="nil"/>
                    <w:right w:val="nil"/>
                  </w:tcBorders>
                  <w:shd w:val="clear" w:color="auto" w:fill="auto"/>
                  <w:noWrap/>
                  <w:vAlign w:val="bottom"/>
                  <w:hideMark/>
                </w:tcPr>
                <w:p w14:paraId="0F04A208" w14:textId="77777777" w:rsidR="00441D26" w:rsidRDefault="00441D26" w:rsidP="00441D26">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3FC8CC39" w14:textId="77777777" w:rsidR="00441D26" w:rsidRDefault="00441D26" w:rsidP="00441D26">
                  <w:pPr>
                    <w:rPr>
                      <w:rFonts w:ascii="Calibri" w:hAnsi="Calibri"/>
                      <w:color w:val="000000"/>
                      <w:sz w:val="22"/>
                      <w:szCs w:val="22"/>
                    </w:rPr>
                  </w:pPr>
                  <w:r>
                    <w:rPr>
                      <w:rFonts w:ascii="Calibri" w:hAnsi="Calibri"/>
                      <w:color w:val="000000"/>
                      <w:sz w:val="22"/>
                      <w:szCs w:val="22"/>
                    </w:rPr>
                    <w:t>4.1</w:t>
                  </w:r>
                </w:p>
              </w:tc>
              <w:tc>
                <w:tcPr>
                  <w:tcW w:w="5529" w:type="dxa"/>
                  <w:gridSpan w:val="2"/>
                  <w:tcBorders>
                    <w:top w:val="nil"/>
                    <w:left w:val="nil"/>
                    <w:bottom w:val="nil"/>
                    <w:right w:val="nil"/>
                  </w:tcBorders>
                  <w:shd w:val="clear" w:color="auto" w:fill="auto"/>
                  <w:noWrap/>
                  <w:vAlign w:val="center"/>
                  <w:hideMark/>
                </w:tcPr>
                <w:p w14:paraId="154F6CD8"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Определение товара</w:t>
                  </w:r>
                </w:p>
              </w:tc>
              <w:tc>
                <w:tcPr>
                  <w:tcW w:w="960" w:type="dxa"/>
                  <w:tcBorders>
                    <w:top w:val="nil"/>
                    <w:left w:val="nil"/>
                    <w:bottom w:val="nil"/>
                    <w:right w:val="nil"/>
                  </w:tcBorders>
                  <w:shd w:val="clear" w:color="auto" w:fill="auto"/>
                  <w:noWrap/>
                  <w:vAlign w:val="center"/>
                  <w:hideMark/>
                </w:tcPr>
                <w:p w14:paraId="230F4E8C"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9</w:t>
                  </w:r>
                </w:p>
              </w:tc>
            </w:tr>
            <w:tr w:rsidR="00441D26" w14:paraId="3706461D" w14:textId="77777777" w:rsidTr="00441D26">
              <w:trPr>
                <w:trHeight w:val="300"/>
              </w:trPr>
              <w:tc>
                <w:tcPr>
                  <w:tcW w:w="456" w:type="dxa"/>
                  <w:tcBorders>
                    <w:top w:val="nil"/>
                    <w:left w:val="nil"/>
                    <w:bottom w:val="nil"/>
                    <w:right w:val="nil"/>
                  </w:tcBorders>
                  <w:shd w:val="clear" w:color="auto" w:fill="auto"/>
                  <w:noWrap/>
                  <w:vAlign w:val="bottom"/>
                  <w:hideMark/>
                </w:tcPr>
                <w:p w14:paraId="7D25B901"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B3752F3" w14:textId="77777777" w:rsidR="00441D26" w:rsidRDefault="00441D26" w:rsidP="00441D26">
                  <w:pPr>
                    <w:rPr>
                      <w:rFonts w:ascii="Calibri" w:hAnsi="Calibri"/>
                      <w:color w:val="000000"/>
                      <w:sz w:val="22"/>
                      <w:szCs w:val="22"/>
                    </w:rPr>
                  </w:pPr>
                  <w:r>
                    <w:rPr>
                      <w:rFonts w:ascii="Calibri" w:hAnsi="Calibri"/>
                      <w:color w:val="000000"/>
                      <w:sz w:val="22"/>
                      <w:szCs w:val="22"/>
                    </w:rPr>
                    <w:t>4.2</w:t>
                  </w:r>
                </w:p>
              </w:tc>
              <w:tc>
                <w:tcPr>
                  <w:tcW w:w="5529" w:type="dxa"/>
                  <w:gridSpan w:val="2"/>
                  <w:tcBorders>
                    <w:top w:val="nil"/>
                    <w:left w:val="nil"/>
                    <w:bottom w:val="nil"/>
                    <w:right w:val="nil"/>
                  </w:tcBorders>
                  <w:shd w:val="clear" w:color="auto" w:fill="auto"/>
                  <w:noWrap/>
                  <w:vAlign w:val="center"/>
                  <w:hideMark/>
                </w:tcPr>
                <w:p w14:paraId="04760A39"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Сегментация товара</w:t>
                  </w:r>
                </w:p>
              </w:tc>
              <w:tc>
                <w:tcPr>
                  <w:tcW w:w="960" w:type="dxa"/>
                  <w:tcBorders>
                    <w:top w:val="nil"/>
                    <w:left w:val="nil"/>
                    <w:bottom w:val="nil"/>
                    <w:right w:val="nil"/>
                  </w:tcBorders>
                  <w:shd w:val="clear" w:color="auto" w:fill="auto"/>
                  <w:noWrap/>
                  <w:vAlign w:val="center"/>
                  <w:hideMark/>
                </w:tcPr>
                <w:p w14:paraId="3F72ED4C"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10</w:t>
                  </w:r>
                </w:p>
              </w:tc>
            </w:tr>
            <w:tr w:rsidR="00441D26" w14:paraId="43CB77DE" w14:textId="77777777" w:rsidTr="00441D26">
              <w:trPr>
                <w:trHeight w:val="300"/>
              </w:trPr>
              <w:tc>
                <w:tcPr>
                  <w:tcW w:w="456" w:type="dxa"/>
                  <w:tcBorders>
                    <w:top w:val="nil"/>
                    <w:left w:val="nil"/>
                    <w:bottom w:val="nil"/>
                    <w:right w:val="nil"/>
                  </w:tcBorders>
                  <w:shd w:val="clear" w:color="auto" w:fill="auto"/>
                  <w:noWrap/>
                  <w:vAlign w:val="bottom"/>
                  <w:hideMark/>
                </w:tcPr>
                <w:p w14:paraId="06BCA7A5"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E782801" w14:textId="77777777" w:rsidR="00441D26" w:rsidRDefault="00441D26" w:rsidP="00441D26">
                  <w:pPr>
                    <w:rPr>
                      <w:rFonts w:ascii="Calibri" w:hAnsi="Calibri"/>
                      <w:color w:val="000000"/>
                      <w:sz w:val="22"/>
                      <w:szCs w:val="22"/>
                    </w:rPr>
                  </w:pPr>
                  <w:r>
                    <w:rPr>
                      <w:rFonts w:ascii="Calibri" w:hAnsi="Calibri"/>
                      <w:color w:val="000000"/>
                      <w:sz w:val="22"/>
                      <w:szCs w:val="22"/>
                    </w:rPr>
                    <w:t>4.3</w:t>
                  </w:r>
                </w:p>
              </w:tc>
              <w:tc>
                <w:tcPr>
                  <w:tcW w:w="5529" w:type="dxa"/>
                  <w:gridSpan w:val="2"/>
                  <w:tcBorders>
                    <w:top w:val="nil"/>
                    <w:left w:val="nil"/>
                    <w:bottom w:val="nil"/>
                    <w:right w:val="nil"/>
                  </w:tcBorders>
                  <w:shd w:val="clear" w:color="auto" w:fill="auto"/>
                  <w:noWrap/>
                  <w:vAlign w:val="center"/>
                  <w:hideMark/>
                </w:tcPr>
                <w:p w14:paraId="32A377A5"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Стоимость товара. Принятая концепция ценообразования</w:t>
                  </w:r>
                </w:p>
              </w:tc>
              <w:tc>
                <w:tcPr>
                  <w:tcW w:w="960" w:type="dxa"/>
                  <w:tcBorders>
                    <w:top w:val="nil"/>
                    <w:left w:val="nil"/>
                    <w:bottom w:val="nil"/>
                    <w:right w:val="nil"/>
                  </w:tcBorders>
                  <w:shd w:val="clear" w:color="auto" w:fill="auto"/>
                  <w:noWrap/>
                  <w:vAlign w:val="center"/>
                  <w:hideMark/>
                </w:tcPr>
                <w:p w14:paraId="4431C125"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11</w:t>
                  </w:r>
                </w:p>
              </w:tc>
            </w:tr>
            <w:tr w:rsidR="00441D26" w14:paraId="7666F172" w14:textId="77777777" w:rsidTr="00441D26">
              <w:trPr>
                <w:trHeight w:val="300"/>
              </w:trPr>
              <w:tc>
                <w:tcPr>
                  <w:tcW w:w="456" w:type="dxa"/>
                  <w:tcBorders>
                    <w:top w:val="nil"/>
                    <w:left w:val="nil"/>
                    <w:bottom w:val="nil"/>
                    <w:right w:val="nil"/>
                  </w:tcBorders>
                  <w:shd w:val="clear" w:color="auto" w:fill="auto"/>
                  <w:noWrap/>
                  <w:vAlign w:val="bottom"/>
                  <w:hideMark/>
                </w:tcPr>
                <w:p w14:paraId="6FC247CD"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B49809B" w14:textId="77777777" w:rsidR="00441D26" w:rsidRDefault="00441D26" w:rsidP="00441D26">
                  <w:pPr>
                    <w:rPr>
                      <w:rFonts w:ascii="Calibri" w:hAnsi="Calibri"/>
                      <w:color w:val="000000"/>
                      <w:sz w:val="22"/>
                      <w:szCs w:val="22"/>
                    </w:rPr>
                  </w:pPr>
                  <w:r>
                    <w:rPr>
                      <w:rFonts w:ascii="Calibri" w:hAnsi="Calibri"/>
                      <w:color w:val="000000"/>
                      <w:sz w:val="22"/>
                      <w:szCs w:val="22"/>
                    </w:rPr>
                    <w:t>4.4</w:t>
                  </w:r>
                </w:p>
              </w:tc>
              <w:tc>
                <w:tcPr>
                  <w:tcW w:w="5529" w:type="dxa"/>
                  <w:gridSpan w:val="2"/>
                  <w:tcBorders>
                    <w:top w:val="nil"/>
                    <w:left w:val="nil"/>
                    <w:bottom w:val="nil"/>
                    <w:right w:val="nil"/>
                  </w:tcBorders>
                  <w:shd w:val="clear" w:color="auto" w:fill="auto"/>
                  <w:noWrap/>
                  <w:vAlign w:val="center"/>
                  <w:hideMark/>
                </w:tcPr>
                <w:p w14:paraId="1DD77AF9"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Перспективы развития товара</w:t>
                  </w:r>
                </w:p>
              </w:tc>
              <w:tc>
                <w:tcPr>
                  <w:tcW w:w="960" w:type="dxa"/>
                  <w:tcBorders>
                    <w:top w:val="nil"/>
                    <w:left w:val="nil"/>
                    <w:bottom w:val="nil"/>
                    <w:right w:val="nil"/>
                  </w:tcBorders>
                  <w:shd w:val="clear" w:color="auto" w:fill="auto"/>
                  <w:noWrap/>
                  <w:vAlign w:val="center"/>
                  <w:hideMark/>
                </w:tcPr>
                <w:p w14:paraId="6E9572ED"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11</w:t>
                  </w:r>
                </w:p>
              </w:tc>
            </w:tr>
            <w:tr w:rsidR="00441D26" w14:paraId="01B13FF0" w14:textId="77777777" w:rsidTr="00441D26">
              <w:trPr>
                <w:trHeight w:val="300"/>
              </w:trPr>
              <w:tc>
                <w:tcPr>
                  <w:tcW w:w="456" w:type="dxa"/>
                  <w:tcBorders>
                    <w:top w:val="nil"/>
                    <w:left w:val="nil"/>
                    <w:bottom w:val="nil"/>
                    <w:right w:val="nil"/>
                  </w:tcBorders>
                  <w:shd w:val="clear" w:color="auto" w:fill="auto"/>
                  <w:noWrap/>
                  <w:vAlign w:val="bottom"/>
                  <w:hideMark/>
                </w:tcPr>
                <w:p w14:paraId="66498C49"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E97BFB0" w14:textId="77777777" w:rsidR="00441D26" w:rsidRDefault="00441D26" w:rsidP="00441D26">
                  <w:pPr>
                    <w:rPr>
                      <w:rFonts w:ascii="Calibri" w:hAnsi="Calibri"/>
                      <w:color w:val="000000"/>
                      <w:sz w:val="22"/>
                      <w:szCs w:val="22"/>
                    </w:rPr>
                  </w:pPr>
                  <w:r>
                    <w:rPr>
                      <w:rFonts w:ascii="Calibri" w:hAnsi="Calibri"/>
                      <w:color w:val="000000"/>
                      <w:sz w:val="22"/>
                      <w:szCs w:val="22"/>
                    </w:rPr>
                    <w:t>4.5</w:t>
                  </w:r>
                </w:p>
              </w:tc>
              <w:tc>
                <w:tcPr>
                  <w:tcW w:w="5529" w:type="dxa"/>
                  <w:gridSpan w:val="2"/>
                  <w:tcBorders>
                    <w:top w:val="nil"/>
                    <w:left w:val="nil"/>
                    <w:bottom w:val="nil"/>
                    <w:right w:val="nil"/>
                  </w:tcBorders>
                  <w:shd w:val="clear" w:color="auto" w:fill="auto"/>
                  <w:noWrap/>
                  <w:vAlign w:val="center"/>
                  <w:hideMark/>
                </w:tcPr>
                <w:p w14:paraId="0EA17D63"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Лицензии, патенты, государственная поддержка товаров</w:t>
                  </w:r>
                </w:p>
              </w:tc>
              <w:tc>
                <w:tcPr>
                  <w:tcW w:w="960" w:type="dxa"/>
                  <w:tcBorders>
                    <w:top w:val="nil"/>
                    <w:left w:val="nil"/>
                    <w:bottom w:val="nil"/>
                    <w:right w:val="nil"/>
                  </w:tcBorders>
                  <w:shd w:val="clear" w:color="auto" w:fill="auto"/>
                  <w:noWrap/>
                  <w:vAlign w:val="center"/>
                  <w:hideMark/>
                </w:tcPr>
                <w:p w14:paraId="6453E627"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11</w:t>
                  </w:r>
                </w:p>
              </w:tc>
            </w:tr>
            <w:tr w:rsidR="00441D26" w14:paraId="00DBA340" w14:textId="77777777" w:rsidTr="00441D26">
              <w:trPr>
                <w:trHeight w:val="300"/>
              </w:trPr>
              <w:tc>
                <w:tcPr>
                  <w:tcW w:w="456" w:type="dxa"/>
                  <w:tcBorders>
                    <w:top w:val="nil"/>
                    <w:left w:val="nil"/>
                    <w:bottom w:val="nil"/>
                    <w:right w:val="nil"/>
                  </w:tcBorders>
                  <w:shd w:val="clear" w:color="auto" w:fill="auto"/>
                  <w:noWrap/>
                  <w:vAlign w:val="bottom"/>
                  <w:hideMark/>
                </w:tcPr>
                <w:p w14:paraId="07EE7E88" w14:textId="77777777" w:rsidR="00441D26" w:rsidRDefault="00441D26" w:rsidP="00441D26">
                  <w:pPr>
                    <w:rPr>
                      <w:rFonts w:ascii="Calibri" w:hAnsi="Calibri"/>
                      <w:color w:val="000000"/>
                      <w:sz w:val="22"/>
                      <w:szCs w:val="22"/>
                    </w:rPr>
                  </w:pPr>
                  <w:r>
                    <w:rPr>
                      <w:rFonts w:ascii="Calibri" w:hAnsi="Calibri"/>
                      <w:color w:val="000000"/>
                      <w:sz w:val="22"/>
                      <w:szCs w:val="22"/>
                    </w:rPr>
                    <w:t>5</w:t>
                  </w:r>
                </w:p>
              </w:tc>
              <w:tc>
                <w:tcPr>
                  <w:tcW w:w="6237" w:type="dxa"/>
                  <w:gridSpan w:val="3"/>
                  <w:tcBorders>
                    <w:top w:val="nil"/>
                    <w:left w:val="nil"/>
                    <w:bottom w:val="nil"/>
                    <w:right w:val="nil"/>
                  </w:tcBorders>
                  <w:shd w:val="clear" w:color="auto" w:fill="auto"/>
                  <w:noWrap/>
                  <w:vAlign w:val="center"/>
                  <w:hideMark/>
                </w:tcPr>
                <w:p w14:paraId="6378DE8E"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3. Анализ рынка</w:t>
                  </w:r>
                </w:p>
              </w:tc>
              <w:tc>
                <w:tcPr>
                  <w:tcW w:w="960" w:type="dxa"/>
                  <w:tcBorders>
                    <w:top w:val="nil"/>
                    <w:left w:val="nil"/>
                    <w:bottom w:val="nil"/>
                    <w:right w:val="nil"/>
                  </w:tcBorders>
                  <w:shd w:val="clear" w:color="auto" w:fill="auto"/>
                  <w:noWrap/>
                  <w:vAlign w:val="center"/>
                  <w:hideMark/>
                </w:tcPr>
                <w:p w14:paraId="2EFED26E"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13</w:t>
                  </w:r>
                </w:p>
              </w:tc>
            </w:tr>
            <w:tr w:rsidR="00441D26" w14:paraId="37130526" w14:textId="77777777" w:rsidTr="00441D26">
              <w:trPr>
                <w:trHeight w:val="300"/>
              </w:trPr>
              <w:tc>
                <w:tcPr>
                  <w:tcW w:w="456" w:type="dxa"/>
                  <w:tcBorders>
                    <w:top w:val="nil"/>
                    <w:left w:val="nil"/>
                    <w:bottom w:val="nil"/>
                    <w:right w:val="nil"/>
                  </w:tcBorders>
                  <w:shd w:val="clear" w:color="auto" w:fill="auto"/>
                  <w:noWrap/>
                  <w:vAlign w:val="bottom"/>
                  <w:hideMark/>
                </w:tcPr>
                <w:p w14:paraId="05128733" w14:textId="77777777" w:rsidR="00441D26" w:rsidRDefault="00441D26" w:rsidP="00441D26">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32D964CE" w14:textId="77777777" w:rsidR="00441D26" w:rsidRDefault="00441D26" w:rsidP="00441D26">
                  <w:pPr>
                    <w:rPr>
                      <w:rFonts w:ascii="Calibri" w:hAnsi="Calibri"/>
                      <w:color w:val="000000"/>
                      <w:sz w:val="22"/>
                      <w:szCs w:val="22"/>
                    </w:rPr>
                  </w:pPr>
                  <w:r>
                    <w:rPr>
                      <w:rFonts w:ascii="Calibri" w:hAnsi="Calibri"/>
                      <w:color w:val="000000"/>
                      <w:sz w:val="22"/>
                      <w:szCs w:val="22"/>
                    </w:rPr>
                    <w:t>5.1</w:t>
                  </w:r>
                </w:p>
              </w:tc>
              <w:tc>
                <w:tcPr>
                  <w:tcW w:w="5529" w:type="dxa"/>
                  <w:gridSpan w:val="2"/>
                  <w:tcBorders>
                    <w:top w:val="nil"/>
                    <w:left w:val="nil"/>
                    <w:bottom w:val="nil"/>
                    <w:right w:val="nil"/>
                  </w:tcBorders>
                  <w:shd w:val="clear" w:color="auto" w:fill="auto"/>
                  <w:noWrap/>
                  <w:vAlign w:val="center"/>
                  <w:hideMark/>
                </w:tcPr>
                <w:p w14:paraId="58FCF76D"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Анализ положения дел в отрасли</w:t>
                  </w:r>
                </w:p>
              </w:tc>
              <w:tc>
                <w:tcPr>
                  <w:tcW w:w="960" w:type="dxa"/>
                  <w:tcBorders>
                    <w:top w:val="nil"/>
                    <w:left w:val="nil"/>
                    <w:bottom w:val="nil"/>
                    <w:right w:val="nil"/>
                  </w:tcBorders>
                  <w:shd w:val="clear" w:color="auto" w:fill="auto"/>
                  <w:noWrap/>
                  <w:vAlign w:val="center"/>
                  <w:hideMark/>
                </w:tcPr>
                <w:p w14:paraId="7BAD012D"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13</w:t>
                  </w:r>
                </w:p>
              </w:tc>
            </w:tr>
            <w:tr w:rsidR="00441D26" w14:paraId="04B07B51" w14:textId="77777777" w:rsidTr="00441D26">
              <w:trPr>
                <w:trHeight w:val="300"/>
              </w:trPr>
              <w:tc>
                <w:tcPr>
                  <w:tcW w:w="456" w:type="dxa"/>
                  <w:tcBorders>
                    <w:top w:val="nil"/>
                    <w:left w:val="nil"/>
                    <w:bottom w:val="nil"/>
                    <w:right w:val="nil"/>
                  </w:tcBorders>
                  <w:shd w:val="clear" w:color="auto" w:fill="auto"/>
                  <w:noWrap/>
                  <w:vAlign w:val="bottom"/>
                  <w:hideMark/>
                </w:tcPr>
                <w:p w14:paraId="6FB9488F"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2219A46"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4E2840E0" w14:textId="77777777" w:rsidR="00441D26" w:rsidRDefault="00441D26" w:rsidP="00441D26">
                  <w:pPr>
                    <w:rPr>
                      <w:rFonts w:ascii="Calibri" w:hAnsi="Calibri"/>
                      <w:color w:val="000000"/>
                      <w:sz w:val="22"/>
                      <w:szCs w:val="22"/>
                    </w:rPr>
                  </w:pPr>
                  <w:r>
                    <w:rPr>
                      <w:rFonts w:ascii="Calibri" w:hAnsi="Calibri"/>
                      <w:color w:val="000000"/>
                      <w:sz w:val="22"/>
                      <w:szCs w:val="22"/>
                    </w:rPr>
                    <w:t>5.1.1</w:t>
                  </w:r>
                </w:p>
              </w:tc>
              <w:tc>
                <w:tcPr>
                  <w:tcW w:w="4678" w:type="dxa"/>
                  <w:tcBorders>
                    <w:top w:val="nil"/>
                    <w:left w:val="nil"/>
                    <w:bottom w:val="nil"/>
                    <w:right w:val="nil"/>
                  </w:tcBorders>
                  <w:shd w:val="clear" w:color="auto" w:fill="auto"/>
                  <w:noWrap/>
                  <w:vAlign w:val="center"/>
                  <w:hideMark/>
                </w:tcPr>
                <w:p w14:paraId="794DBC38"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Факторы, влияющие на отрасль</w:t>
                  </w:r>
                </w:p>
              </w:tc>
              <w:tc>
                <w:tcPr>
                  <w:tcW w:w="960" w:type="dxa"/>
                  <w:tcBorders>
                    <w:top w:val="nil"/>
                    <w:left w:val="nil"/>
                    <w:bottom w:val="nil"/>
                    <w:right w:val="nil"/>
                  </w:tcBorders>
                  <w:shd w:val="clear" w:color="auto" w:fill="auto"/>
                  <w:noWrap/>
                  <w:vAlign w:val="center"/>
                  <w:hideMark/>
                </w:tcPr>
                <w:p w14:paraId="363AB14C"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13</w:t>
                  </w:r>
                </w:p>
              </w:tc>
            </w:tr>
            <w:tr w:rsidR="00441D26" w14:paraId="08A99696" w14:textId="77777777" w:rsidTr="00441D26">
              <w:trPr>
                <w:trHeight w:val="300"/>
              </w:trPr>
              <w:tc>
                <w:tcPr>
                  <w:tcW w:w="456" w:type="dxa"/>
                  <w:tcBorders>
                    <w:top w:val="nil"/>
                    <w:left w:val="nil"/>
                    <w:bottom w:val="nil"/>
                    <w:right w:val="nil"/>
                  </w:tcBorders>
                  <w:shd w:val="clear" w:color="auto" w:fill="auto"/>
                  <w:noWrap/>
                  <w:vAlign w:val="bottom"/>
                  <w:hideMark/>
                </w:tcPr>
                <w:p w14:paraId="01778994" w14:textId="77777777" w:rsidR="00441D26" w:rsidRDefault="00441D26" w:rsidP="00441D26">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1E59A40" w14:textId="77777777" w:rsidR="00441D26" w:rsidRDefault="00441D26" w:rsidP="00441D26">
                  <w:pPr>
                    <w:rPr>
                      <w:rFonts w:ascii="Calibri" w:hAnsi="Calibri"/>
                      <w:color w:val="000000"/>
                      <w:sz w:val="22"/>
                      <w:szCs w:val="22"/>
                    </w:rPr>
                  </w:pPr>
                  <w:r>
                    <w:rPr>
                      <w:rFonts w:ascii="Calibri" w:hAnsi="Calibri"/>
                      <w:color w:val="000000"/>
                      <w:sz w:val="22"/>
                      <w:szCs w:val="22"/>
                    </w:rPr>
                    <w:t>5.2</w:t>
                  </w:r>
                </w:p>
              </w:tc>
              <w:tc>
                <w:tcPr>
                  <w:tcW w:w="5529" w:type="dxa"/>
                  <w:gridSpan w:val="2"/>
                  <w:tcBorders>
                    <w:top w:val="nil"/>
                    <w:left w:val="nil"/>
                    <w:bottom w:val="nil"/>
                    <w:right w:val="nil"/>
                  </w:tcBorders>
                  <w:shd w:val="clear" w:color="auto" w:fill="auto"/>
                  <w:noWrap/>
                  <w:vAlign w:val="center"/>
                  <w:hideMark/>
                </w:tcPr>
                <w:p w14:paraId="405B7EE4"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Общие данные о рынке</w:t>
                  </w:r>
                </w:p>
              </w:tc>
              <w:tc>
                <w:tcPr>
                  <w:tcW w:w="960" w:type="dxa"/>
                  <w:tcBorders>
                    <w:top w:val="nil"/>
                    <w:left w:val="nil"/>
                    <w:bottom w:val="nil"/>
                    <w:right w:val="nil"/>
                  </w:tcBorders>
                  <w:shd w:val="clear" w:color="auto" w:fill="auto"/>
                  <w:noWrap/>
                  <w:vAlign w:val="center"/>
                  <w:hideMark/>
                </w:tcPr>
                <w:p w14:paraId="111FB684"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13</w:t>
                  </w:r>
                </w:p>
              </w:tc>
            </w:tr>
            <w:tr w:rsidR="00441D26" w14:paraId="54E84349" w14:textId="77777777" w:rsidTr="00441D26">
              <w:trPr>
                <w:trHeight w:val="300"/>
              </w:trPr>
              <w:tc>
                <w:tcPr>
                  <w:tcW w:w="456" w:type="dxa"/>
                  <w:tcBorders>
                    <w:top w:val="nil"/>
                    <w:left w:val="nil"/>
                    <w:bottom w:val="nil"/>
                    <w:right w:val="nil"/>
                  </w:tcBorders>
                  <w:shd w:val="clear" w:color="auto" w:fill="auto"/>
                  <w:noWrap/>
                  <w:vAlign w:val="bottom"/>
                  <w:hideMark/>
                </w:tcPr>
                <w:p w14:paraId="6D02A78B"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9E28266" w14:textId="77777777" w:rsidR="00441D26" w:rsidRDefault="00441D26" w:rsidP="00441D26">
                  <w:pPr>
                    <w:rPr>
                      <w:rFonts w:ascii="Calibri" w:hAnsi="Calibri"/>
                      <w:color w:val="000000"/>
                      <w:sz w:val="22"/>
                      <w:szCs w:val="22"/>
                    </w:rPr>
                  </w:pPr>
                  <w:r>
                    <w:rPr>
                      <w:rFonts w:ascii="Calibri" w:hAnsi="Calibri"/>
                      <w:color w:val="000000"/>
                      <w:sz w:val="22"/>
                      <w:szCs w:val="22"/>
                    </w:rPr>
                    <w:t>5.3</w:t>
                  </w:r>
                </w:p>
              </w:tc>
              <w:tc>
                <w:tcPr>
                  <w:tcW w:w="5529" w:type="dxa"/>
                  <w:gridSpan w:val="2"/>
                  <w:tcBorders>
                    <w:top w:val="nil"/>
                    <w:left w:val="nil"/>
                    <w:bottom w:val="nil"/>
                    <w:right w:val="nil"/>
                  </w:tcBorders>
                  <w:shd w:val="clear" w:color="auto" w:fill="auto"/>
                  <w:noWrap/>
                  <w:vAlign w:val="center"/>
                  <w:hideMark/>
                </w:tcPr>
                <w:p w14:paraId="21B1431F"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Основные показатели российского производства</w:t>
                  </w:r>
                </w:p>
              </w:tc>
              <w:tc>
                <w:tcPr>
                  <w:tcW w:w="960" w:type="dxa"/>
                  <w:tcBorders>
                    <w:top w:val="nil"/>
                    <w:left w:val="nil"/>
                    <w:bottom w:val="nil"/>
                    <w:right w:val="nil"/>
                  </w:tcBorders>
                  <w:shd w:val="clear" w:color="auto" w:fill="auto"/>
                  <w:noWrap/>
                  <w:vAlign w:val="center"/>
                  <w:hideMark/>
                </w:tcPr>
                <w:p w14:paraId="2868BB5A"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13</w:t>
                  </w:r>
                </w:p>
              </w:tc>
            </w:tr>
            <w:tr w:rsidR="00441D26" w14:paraId="09DD838A" w14:textId="77777777" w:rsidTr="00441D26">
              <w:trPr>
                <w:trHeight w:val="300"/>
              </w:trPr>
              <w:tc>
                <w:tcPr>
                  <w:tcW w:w="456" w:type="dxa"/>
                  <w:tcBorders>
                    <w:top w:val="nil"/>
                    <w:left w:val="nil"/>
                    <w:bottom w:val="nil"/>
                    <w:right w:val="nil"/>
                  </w:tcBorders>
                  <w:shd w:val="clear" w:color="auto" w:fill="auto"/>
                  <w:noWrap/>
                  <w:vAlign w:val="bottom"/>
                  <w:hideMark/>
                </w:tcPr>
                <w:p w14:paraId="6D6A2E52"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D7FE1B9" w14:textId="77777777" w:rsidR="00441D26" w:rsidRDefault="00441D26" w:rsidP="00441D26">
                  <w:pPr>
                    <w:rPr>
                      <w:rFonts w:ascii="Calibri" w:hAnsi="Calibri"/>
                      <w:color w:val="000000"/>
                      <w:sz w:val="22"/>
                      <w:szCs w:val="22"/>
                    </w:rPr>
                  </w:pPr>
                  <w:r>
                    <w:rPr>
                      <w:rFonts w:ascii="Calibri" w:hAnsi="Calibri"/>
                      <w:color w:val="000000"/>
                      <w:sz w:val="22"/>
                      <w:szCs w:val="22"/>
                    </w:rPr>
                    <w:t>5.4</w:t>
                  </w:r>
                </w:p>
              </w:tc>
              <w:tc>
                <w:tcPr>
                  <w:tcW w:w="5529" w:type="dxa"/>
                  <w:gridSpan w:val="2"/>
                  <w:tcBorders>
                    <w:top w:val="nil"/>
                    <w:left w:val="nil"/>
                    <w:bottom w:val="nil"/>
                    <w:right w:val="nil"/>
                  </w:tcBorders>
                  <w:shd w:val="clear" w:color="auto" w:fill="auto"/>
                  <w:noWrap/>
                  <w:vAlign w:val="center"/>
                  <w:hideMark/>
                </w:tcPr>
                <w:p w14:paraId="4E033944" w14:textId="77777777" w:rsidR="00441D26" w:rsidRDefault="00441D26" w:rsidP="00441D26">
                  <w:pPr>
                    <w:rPr>
                      <w:rFonts w:ascii="Arial" w:hAnsi="Arial" w:cs="Arial"/>
                      <w:i/>
                      <w:iCs/>
                      <w:color w:val="333399"/>
                      <w:sz w:val="20"/>
                      <w:szCs w:val="20"/>
                    </w:rPr>
                  </w:pPr>
                  <w:r>
                    <w:rPr>
                      <w:rFonts w:ascii="Arial" w:hAnsi="Arial" w:cs="Arial"/>
                      <w:i/>
                      <w:iCs/>
                      <w:noProof/>
                      <w:color w:val="333399"/>
                      <w:sz w:val="20"/>
                      <w:szCs w:val="20"/>
                    </w:rPr>
                    <w:t>Динамика развития рынка. Объем и темпы роста</w:t>
                  </w:r>
                </w:p>
              </w:tc>
              <w:tc>
                <w:tcPr>
                  <w:tcW w:w="960" w:type="dxa"/>
                  <w:tcBorders>
                    <w:top w:val="nil"/>
                    <w:left w:val="nil"/>
                    <w:bottom w:val="nil"/>
                    <w:right w:val="nil"/>
                  </w:tcBorders>
                  <w:shd w:val="clear" w:color="auto" w:fill="auto"/>
                  <w:noWrap/>
                  <w:vAlign w:val="center"/>
                  <w:hideMark/>
                </w:tcPr>
                <w:p w14:paraId="6CB8D558"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15</w:t>
                  </w:r>
                </w:p>
              </w:tc>
            </w:tr>
            <w:tr w:rsidR="00441D26" w14:paraId="5A34E62C" w14:textId="77777777" w:rsidTr="00441D26">
              <w:trPr>
                <w:trHeight w:val="300"/>
              </w:trPr>
              <w:tc>
                <w:tcPr>
                  <w:tcW w:w="456" w:type="dxa"/>
                  <w:tcBorders>
                    <w:top w:val="nil"/>
                    <w:left w:val="nil"/>
                    <w:bottom w:val="nil"/>
                    <w:right w:val="nil"/>
                  </w:tcBorders>
                  <w:shd w:val="clear" w:color="auto" w:fill="auto"/>
                  <w:noWrap/>
                  <w:vAlign w:val="bottom"/>
                  <w:hideMark/>
                </w:tcPr>
                <w:p w14:paraId="120BEE46"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EC09C30"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6E34D672" w14:textId="77777777" w:rsidR="00441D26" w:rsidRDefault="00441D26" w:rsidP="00441D26">
                  <w:pPr>
                    <w:rPr>
                      <w:rFonts w:ascii="Calibri" w:hAnsi="Calibri"/>
                      <w:color w:val="000000"/>
                      <w:sz w:val="22"/>
                      <w:szCs w:val="22"/>
                    </w:rPr>
                  </w:pPr>
                  <w:r>
                    <w:rPr>
                      <w:rFonts w:ascii="Calibri" w:hAnsi="Calibri"/>
                      <w:color w:val="000000"/>
                      <w:sz w:val="22"/>
                      <w:szCs w:val="22"/>
                    </w:rPr>
                    <w:t>5.4.1</w:t>
                  </w:r>
                </w:p>
              </w:tc>
              <w:tc>
                <w:tcPr>
                  <w:tcW w:w="4678" w:type="dxa"/>
                  <w:tcBorders>
                    <w:top w:val="nil"/>
                    <w:left w:val="nil"/>
                    <w:bottom w:val="nil"/>
                    <w:right w:val="nil"/>
                  </w:tcBorders>
                  <w:shd w:val="clear" w:color="auto" w:fill="auto"/>
                  <w:noWrap/>
                  <w:vAlign w:val="center"/>
                  <w:hideMark/>
                </w:tcPr>
                <w:p w14:paraId="7C13BABD"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Сегментация рынка</w:t>
                  </w:r>
                </w:p>
              </w:tc>
              <w:tc>
                <w:tcPr>
                  <w:tcW w:w="960" w:type="dxa"/>
                  <w:tcBorders>
                    <w:top w:val="nil"/>
                    <w:left w:val="nil"/>
                    <w:bottom w:val="nil"/>
                    <w:right w:val="nil"/>
                  </w:tcBorders>
                  <w:shd w:val="clear" w:color="auto" w:fill="auto"/>
                  <w:noWrap/>
                  <w:vAlign w:val="center"/>
                  <w:hideMark/>
                </w:tcPr>
                <w:p w14:paraId="1BEFD115"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17</w:t>
                  </w:r>
                </w:p>
              </w:tc>
            </w:tr>
            <w:tr w:rsidR="00441D26" w14:paraId="12A89325" w14:textId="77777777" w:rsidTr="00441D26">
              <w:trPr>
                <w:trHeight w:val="300"/>
              </w:trPr>
              <w:tc>
                <w:tcPr>
                  <w:tcW w:w="456" w:type="dxa"/>
                  <w:tcBorders>
                    <w:top w:val="nil"/>
                    <w:left w:val="nil"/>
                    <w:bottom w:val="nil"/>
                    <w:right w:val="nil"/>
                  </w:tcBorders>
                  <w:shd w:val="clear" w:color="auto" w:fill="auto"/>
                  <w:noWrap/>
                  <w:vAlign w:val="bottom"/>
                  <w:hideMark/>
                </w:tcPr>
                <w:p w14:paraId="3A6F1421" w14:textId="77777777" w:rsidR="00441D26" w:rsidRDefault="00441D26" w:rsidP="00441D26">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2641047"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63D148E9" w14:textId="77777777" w:rsidR="00441D26" w:rsidRDefault="00441D26" w:rsidP="00441D26">
                  <w:pPr>
                    <w:rPr>
                      <w:rFonts w:ascii="Calibri" w:hAnsi="Calibri"/>
                      <w:color w:val="000000"/>
                      <w:sz w:val="22"/>
                      <w:szCs w:val="22"/>
                    </w:rPr>
                  </w:pPr>
                  <w:r>
                    <w:rPr>
                      <w:rFonts w:ascii="Calibri" w:hAnsi="Calibri"/>
                      <w:color w:val="000000"/>
                      <w:sz w:val="22"/>
                      <w:szCs w:val="22"/>
                    </w:rPr>
                    <w:t>5.4.2</w:t>
                  </w:r>
                </w:p>
              </w:tc>
              <w:tc>
                <w:tcPr>
                  <w:tcW w:w="4678" w:type="dxa"/>
                  <w:tcBorders>
                    <w:top w:val="nil"/>
                    <w:left w:val="nil"/>
                    <w:bottom w:val="nil"/>
                    <w:right w:val="nil"/>
                  </w:tcBorders>
                  <w:shd w:val="clear" w:color="auto" w:fill="auto"/>
                  <w:noWrap/>
                  <w:vAlign w:val="center"/>
                  <w:hideMark/>
                </w:tcPr>
                <w:p w14:paraId="6EE6F9AB"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Сегментирование по основным наименованиям</w:t>
                  </w:r>
                </w:p>
              </w:tc>
              <w:tc>
                <w:tcPr>
                  <w:tcW w:w="960" w:type="dxa"/>
                  <w:tcBorders>
                    <w:top w:val="nil"/>
                    <w:left w:val="nil"/>
                    <w:bottom w:val="nil"/>
                    <w:right w:val="nil"/>
                  </w:tcBorders>
                  <w:shd w:val="clear" w:color="auto" w:fill="auto"/>
                  <w:noWrap/>
                  <w:vAlign w:val="center"/>
                  <w:hideMark/>
                </w:tcPr>
                <w:p w14:paraId="2E050BF5"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17</w:t>
                  </w:r>
                </w:p>
              </w:tc>
            </w:tr>
            <w:tr w:rsidR="00441D26" w14:paraId="75F19B48" w14:textId="77777777" w:rsidTr="00441D26">
              <w:trPr>
                <w:trHeight w:val="300"/>
              </w:trPr>
              <w:tc>
                <w:tcPr>
                  <w:tcW w:w="456" w:type="dxa"/>
                  <w:tcBorders>
                    <w:top w:val="nil"/>
                    <w:left w:val="nil"/>
                    <w:bottom w:val="nil"/>
                    <w:right w:val="nil"/>
                  </w:tcBorders>
                  <w:shd w:val="clear" w:color="auto" w:fill="auto"/>
                  <w:noWrap/>
                  <w:vAlign w:val="bottom"/>
                  <w:hideMark/>
                </w:tcPr>
                <w:p w14:paraId="68219D73" w14:textId="77777777" w:rsidR="00441D26" w:rsidRDefault="00441D26" w:rsidP="00441D26">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CA228A8"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23FE93BE" w14:textId="77777777" w:rsidR="00441D26" w:rsidRDefault="00441D26" w:rsidP="00441D26">
                  <w:pPr>
                    <w:rPr>
                      <w:rFonts w:ascii="Calibri" w:hAnsi="Calibri"/>
                      <w:color w:val="000000"/>
                      <w:sz w:val="22"/>
                      <w:szCs w:val="22"/>
                    </w:rPr>
                  </w:pPr>
                  <w:r>
                    <w:rPr>
                      <w:rFonts w:ascii="Calibri" w:hAnsi="Calibri"/>
                      <w:color w:val="000000"/>
                      <w:sz w:val="22"/>
                      <w:szCs w:val="22"/>
                    </w:rPr>
                    <w:t>5.4.3</w:t>
                  </w:r>
                </w:p>
              </w:tc>
              <w:tc>
                <w:tcPr>
                  <w:tcW w:w="4678" w:type="dxa"/>
                  <w:tcBorders>
                    <w:top w:val="nil"/>
                    <w:left w:val="nil"/>
                    <w:bottom w:val="nil"/>
                    <w:right w:val="nil"/>
                  </w:tcBorders>
                  <w:shd w:val="clear" w:color="auto" w:fill="auto"/>
                  <w:noWrap/>
                  <w:vAlign w:val="center"/>
                  <w:hideMark/>
                </w:tcPr>
                <w:p w14:paraId="7876AA46"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Сегментирование по методам обработки</w:t>
                  </w:r>
                </w:p>
              </w:tc>
              <w:tc>
                <w:tcPr>
                  <w:tcW w:w="960" w:type="dxa"/>
                  <w:tcBorders>
                    <w:top w:val="nil"/>
                    <w:left w:val="nil"/>
                    <w:bottom w:val="nil"/>
                    <w:right w:val="nil"/>
                  </w:tcBorders>
                  <w:shd w:val="clear" w:color="auto" w:fill="auto"/>
                  <w:noWrap/>
                  <w:vAlign w:val="center"/>
                  <w:hideMark/>
                </w:tcPr>
                <w:p w14:paraId="7B6F3FDA"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17</w:t>
                  </w:r>
                </w:p>
              </w:tc>
            </w:tr>
            <w:tr w:rsidR="00441D26" w14:paraId="3813050D" w14:textId="77777777" w:rsidTr="00441D26">
              <w:trPr>
                <w:trHeight w:val="300"/>
              </w:trPr>
              <w:tc>
                <w:tcPr>
                  <w:tcW w:w="456" w:type="dxa"/>
                  <w:tcBorders>
                    <w:top w:val="nil"/>
                    <w:left w:val="nil"/>
                    <w:bottom w:val="nil"/>
                    <w:right w:val="nil"/>
                  </w:tcBorders>
                  <w:shd w:val="clear" w:color="auto" w:fill="auto"/>
                  <w:noWrap/>
                  <w:vAlign w:val="bottom"/>
                  <w:hideMark/>
                </w:tcPr>
                <w:p w14:paraId="50DF1A8F" w14:textId="77777777" w:rsidR="00441D26" w:rsidRDefault="00441D26" w:rsidP="00441D26">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1A0AAE1A"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26C5E03B" w14:textId="77777777" w:rsidR="00441D26" w:rsidRDefault="00441D26" w:rsidP="00441D26">
                  <w:pPr>
                    <w:rPr>
                      <w:rFonts w:ascii="Calibri" w:hAnsi="Calibri"/>
                      <w:color w:val="000000"/>
                      <w:sz w:val="22"/>
                      <w:szCs w:val="22"/>
                    </w:rPr>
                  </w:pPr>
                  <w:r>
                    <w:rPr>
                      <w:rFonts w:ascii="Calibri" w:hAnsi="Calibri"/>
                      <w:color w:val="000000"/>
                      <w:sz w:val="22"/>
                      <w:szCs w:val="22"/>
                    </w:rPr>
                    <w:t>5.4.4</w:t>
                  </w:r>
                </w:p>
              </w:tc>
              <w:tc>
                <w:tcPr>
                  <w:tcW w:w="4678" w:type="dxa"/>
                  <w:tcBorders>
                    <w:top w:val="nil"/>
                    <w:left w:val="nil"/>
                    <w:bottom w:val="nil"/>
                    <w:right w:val="nil"/>
                  </w:tcBorders>
                  <w:shd w:val="clear" w:color="auto" w:fill="auto"/>
                  <w:noWrap/>
                  <w:vAlign w:val="center"/>
                  <w:hideMark/>
                </w:tcPr>
                <w:p w14:paraId="10380789"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Сегментирование по видам упаковки</w:t>
                  </w:r>
                </w:p>
              </w:tc>
              <w:tc>
                <w:tcPr>
                  <w:tcW w:w="960" w:type="dxa"/>
                  <w:tcBorders>
                    <w:top w:val="nil"/>
                    <w:left w:val="nil"/>
                    <w:bottom w:val="nil"/>
                    <w:right w:val="nil"/>
                  </w:tcBorders>
                  <w:shd w:val="clear" w:color="auto" w:fill="auto"/>
                  <w:noWrap/>
                  <w:vAlign w:val="center"/>
                  <w:hideMark/>
                </w:tcPr>
                <w:p w14:paraId="5085CCEA"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17</w:t>
                  </w:r>
                </w:p>
              </w:tc>
            </w:tr>
            <w:tr w:rsidR="00441D26" w14:paraId="36E86225" w14:textId="77777777" w:rsidTr="00441D26">
              <w:trPr>
                <w:trHeight w:val="300"/>
              </w:trPr>
              <w:tc>
                <w:tcPr>
                  <w:tcW w:w="456" w:type="dxa"/>
                  <w:tcBorders>
                    <w:top w:val="nil"/>
                    <w:left w:val="nil"/>
                    <w:bottom w:val="nil"/>
                    <w:right w:val="nil"/>
                  </w:tcBorders>
                  <w:shd w:val="clear" w:color="auto" w:fill="auto"/>
                  <w:noWrap/>
                  <w:vAlign w:val="bottom"/>
                  <w:hideMark/>
                </w:tcPr>
                <w:p w14:paraId="4CB5879B" w14:textId="77777777" w:rsidR="00441D26" w:rsidRDefault="00441D26" w:rsidP="00441D26">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B2034E0" w14:textId="77777777" w:rsidR="00441D26" w:rsidRDefault="00441D26" w:rsidP="00441D26">
                  <w:pPr>
                    <w:rPr>
                      <w:rFonts w:ascii="Calibri" w:hAnsi="Calibri"/>
                      <w:color w:val="000000"/>
                      <w:sz w:val="22"/>
                      <w:szCs w:val="22"/>
                    </w:rPr>
                  </w:pPr>
                  <w:r>
                    <w:rPr>
                      <w:rFonts w:ascii="Calibri" w:hAnsi="Calibri"/>
                      <w:color w:val="000000"/>
                      <w:sz w:val="22"/>
                      <w:szCs w:val="22"/>
                    </w:rPr>
                    <w:t>5.5</w:t>
                  </w:r>
                </w:p>
              </w:tc>
              <w:tc>
                <w:tcPr>
                  <w:tcW w:w="5529" w:type="dxa"/>
                  <w:gridSpan w:val="2"/>
                  <w:tcBorders>
                    <w:top w:val="nil"/>
                    <w:left w:val="nil"/>
                    <w:bottom w:val="nil"/>
                    <w:right w:val="nil"/>
                  </w:tcBorders>
                  <w:shd w:val="clear" w:color="auto" w:fill="auto"/>
                  <w:noWrap/>
                  <w:vAlign w:val="center"/>
                  <w:hideMark/>
                </w:tcPr>
                <w:p w14:paraId="4D9960F9"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Ценообразование на рынке</w:t>
                  </w:r>
                </w:p>
              </w:tc>
              <w:tc>
                <w:tcPr>
                  <w:tcW w:w="960" w:type="dxa"/>
                  <w:tcBorders>
                    <w:top w:val="nil"/>
                    <w:left w:val="nil"/>
                    <w:bottom w:val="nil"/>
                    <w:right w:val="nil"/>
                  </w:tcBorders>
                  <w:shd w:val="clear" w:color="auto" w:fill="auto"/>
                  <w:noWrap/>
                  <w:vAlign w:val="center"/>
                  <w:hideMark/>
                </w:tcPr>
                <w:p w14:paraId="102A0401"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18</w:t>
                  </w:r>
                </w:p>
              </w:tc>
            </w:tr>
            <w:tr w:rsidR="00441D26" w14:paraId="6EFB9C90" w14:textId="77777777" w:rsidTr="00441D26">
              <w:trPr>
                <w:trHeight w:val="300"/>
              </w:trPr>
              <w:tc>
                <w:tcPr>
                  <w:tcW w:w="456" w:type="dxa"/>
                  <w:tcBorders>
                    <w:top w:val="nil"/>
                    <w:left w:val="nil"/>
                    <w:bottom w:val="nil"/>
                    <w:right w:val="nil"/>
                  </w:tcBorders>
                  <w:shd w:val="clear" w:color="auto" w:fill="auto"/>
                  <w:noWrap/>
                  <w:vAlign w:val="bottom"/>
                  <w:hideMark/>
                </w:tcPr>
                <w:p w14:paraId="0C09FFBC"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6A47E0D" w14:textId="77777777" w:rsidR="00441D26" w:rsidRDefault="00441D26" w:rsidP="00441D26">
                  <w:pPr>
                    <w:rPr>
                      <w:rFonts w:ascii="Calibri" w:hAnsi="Calibri"/>
                      <w:color w:val="000000"/>
                      <w:sz w:val="22"/>
                      <w:szCs w:val="22"/>
                    </w:rPr>
                  </w:pPr>
                  <w:r>
                    <w:rPr>
                      <w:rFonts w:ascii="Calibri" w:hAnsi="Calibri"/>
                      <w:color w:val="000000"/>
                      <w:sz w:val="22"/>
                      <w:szCs w:val="22"/>
                    </w:rPr>
                    <w:t>5.6</w:t>
                  </w:r>
                </w:p>
              </w:tc>
              <w:tc>
                <w:tcPr>
                  <w:tcW w:w="5529" w:type="dxa"/>
                  <w:gridSpan w:val="2"/>
                  <w:tcBorders>
                    <w:top w:val="nil"/>
                    <w:left w:val="nil"/>
                    <w:bottom w:val="nil"/>
                    <w:right w:val="nil"/>
                  </w:tcBorders>
                  <w:shd w:val="clear" w:color="auto" w:fill="auto"/>
                  <w:noWrap/>
                  <w:vAlign w:val="center"/>
                  <w:hideMark/>
                </w:tcPr>
                <w:p w14:paraId="1F849FC0"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Конкурентный анализ</w:t>
                  </w:r>
                </w:p>
              </w:tc>
              <w:tc>
                <w:tcPr>
                  <w:tcW w:w="960" w:type="dxa"/>
                  <w:tcBorders>
                    <w:top w:val="nil"/>
                    <w:left w:val="nil"/>
                    <w:bottom w:val="nil"/>
                    <w:right w:val="nil"/>
                  </w:tcBorders>
                  <w:shd w:val="clear" w:color="auto" w:fill="auto"/>
                  <w:noWrap/>
                  <w:vAlign w:val="center"/>
                  <w:hideMark/>
                </w:tcPr>
                <w:p w14:paraId="3DF1594C"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20</w:t>
                  </w:r>
                </w:p>
              </w:tc>
            </w:tr>
            <w:tr w:rsidR="00441D26" w14:paraId="11B2F1B3" w14:textId="77777777" w:rsidTr="00441D26">
              <w:trPr>
                <w:trHeight w:val="300"/>
              </w:trPr>
              <w:tc>
                <w:tcPr>
                  <w:tcW w:w="456" w:type="dxa"/>
                  <w:tcBorders>
                    <w:top w:val="nil"/>
                    <w:left w:val="nil"/>
                    <w:bottom w:val="nil"/>
                    <w:right w:val="nil"/>
                  </w:tcBorders>
                  <w:shd w:val="clear" w:color="auto" w:fill="auto"/>
                  <w:noWrap/>
                  <w:vAlign w:val="bottom"/>
                  <w:hideMark/>
                </w:tcPr>
                <w:p w14:paraId="45B225FD"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E68477B"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618B1B17" w14:textId="77777777" w:rsidR="00441D26" w:rsidRDefault="00441D26" w:rsidP="00441D26">
                  <w:pPr>
                    <w:rPr>
                      <w:rFonts w:ascii="Calibri" w:hAnsi="Calibri"/>
                      <w:color w:val="000000"/>
                      <w:sz w:val="22"/>
                      <w:szCs w:val="22"/>
                    </w:rPr>
                  </w:pPr>
                  <w:r>
                    <w:rPr>
                      <w:rFonts w:ascii="Calibri" w:hAnsi="Calibri"/>
                      <w:color w:val="000000"/>
                      <w:sz w:val="22"/>
                      <w:szCs w:val="22"/>
                    </w:rPr>
                    <w:t>5.6.1</w:t>
                  </w:r>
                </w:p>
              </w:tc>
              <w:tc>
                <w:tcPr>
                  <w:tcW w:w="4678" w:type="dxa"/>
                  <w:tcBorders>
                    <w:top w:val="nil"/>
                    <w:left w:val="nil"/>
                    <w:bottom w:val="nil"/>
                    <w:right w:val="nil"/>
                  </w:tcBorders>
                  <w:shd w:val="clear" w:color="auto" w:fill="auto"/>
                  <w:noWrap/>
                  <w:vAlign w:val="center"/>
                  <w:hideMark/>
                </w:tcPr>
                <w:p w14:paraId="309B204A"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Основные производители</w:t>
                  </w:r>
                </w:p>
              </w:tc>
              <w:tc>
                <w:tcPr>
                  <w:tcW w:w="960" w:type="dxa"/>
                  <w:tcBorders>
                    <w:top w:val="nil"/>
                    <w:left w:val="nil"/>
                    <w:bottom w:val="nil"/>
                    <w:right w:val="nil"/>
                  </w:tcBorders>
                  <w:shd w:val="clear" w:color="auto" w:fill="auto"/>
                  <w:noWrap/>
                  <w:vAlign w:val="center"/>
                  <w:hideMark/>
                </w:tcPr>
                <w:p w14:paraId="4A32960B"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20</w:t>
                  </w:r>
                </w:p>
              </w:tc>
            </w:tr>
            <w:tr w:rsidR="00441D26" w14:paraId="5998191F" w14:textId="77777777" w:rsidTr="00441D26">
              <w:trPr>
                <w:trHeight w:val="300"/>
              </w:trPr>
              <w:tc>
                <w:tcPr>
                  <w:tcW w:w="456" w:type="dxa"/>
                  <w:tcBorders>
                    <w:top w:val="nil"/>
                    <w:left w:val="nil"/>
                    <w:bottom w:val="nil"/>
                    <w:right w:val="nil"/>
                  </w:tcBorders>
                  <w:shd w:val="clear" w:color="auto" w:fill="auto"/>
                  <w:noWrap/>
                  <w:vAlign w:val="bottom"/>
                  <w:hideMark/>
                </w:tcPr>
                <w:p w14:paraId="18EF215E" w14:textId="77777777" w:rsidR="00441D26" w:rsidRDefault="00441D26" w:rsidP="00441D26">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28DFD59D"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2E129FEF" w14:textId="77777777" w:rsidR="00441D26" w:rsidRDefault="00441D26" w:rsidP="00441D26">
                  <w:pPr>
                    <w:rPr>
                      <w:rFonts w:ascii="Calibri" w:hAnsi="Calibri"/>
                      <w:color w:val="000000"/>
                      <w:sz w:val="22"/>
                      <w:szCs w:val="22"/>
                    </w:rPr>
                  </w:pPr>
                  <w:r>
                    <w:rPr>
                      <w:rFonts w:ascii="Calibri" w:hAnsi="Calibri"/>
                      <w:color w:val="000000"/>
                      <w:sz w:val="22"/>
                      <w:szCs w:val="22"/>
                    </w:rPr>
                    <w:t>5.6.2</w:t>
                  </w:r>
                </w:p>
              </w:tc>
              <w:tc>
                <w:tcPr>
                  <w:tcW w:w="4678" w:type="dxa"/>
                  <w:tcBorders>
                    <w:top w:val="nil"/>
                    <w:left w:val="nil"/>
                    <w:bottom w:val="nil"/>
                    <w:right w:val="nil"/>
                  </w:tcBorders>
                  <w:shd w:val="clear" w:color="auto" w:fill="auto"/>
                  <w:noWrap/>
                  <w:vAlign w:val="center"/>
                  <w:hideMark/>
                </w:tcPr>
                <w:p w14:paraId="1B8E5AA2"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Сравнительная характеристика основных производителей на рынке</w:t>
                  </w:r>
                </w:p>
              </w:tc>
              <w:tc>
                <w:tcPr>
                  <w:tcW w:w="960" w:type="dxa"/>
                  <w:tcBorders>
                    <w:top w:val="nil"/>
                    <w:left w:val="nil"/>
                    <w:bottom w:val="nil"/>
                    <w:right w:val="nil"/>
                  </w:tcBorders>
                  <w:shd w:val="clear" w:color="auto" w:fill="auto"/>
                  <w:noWrap/>
                  <w:vAlign w:val="center"/>
                  <w:hideMark/>
                </w:tcPr>
                <w:p w14:paraId="3F37C547"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21</w:t>
                  </w:r>
                </w:p>
              </w:tc>
            </w:tr>
            <w:tr w:rsidR="00441D26" w14:paraId="25E90FE3" w14:textId="77777777" w:rsidTr="00441D26">
              <w:trPr>
                <w:trHeight w:val="300"/>
              </w:trPr>
              <w:tc>
                <w:tcPr>
                  <w:tcW w:w="456" w:type="dxa"/>
                  <w:tcBorders>
                    <w:top w:val="nil"/>
                    <w:left w:val="nil"/>
                    <w:bottom w:val="nil"/>
                    <w:right w:val="nil"/>
                  </w:tcBorders>
                  <w:shd w:val="clear" w:color="auto" w:fill="auto"/>
                  <w:noWrap/>
                  <w:vAlign w:val="bottom"/>
                  <w:hideMark/>
                </w:tcPr>
                <w:p w14:paraId="3B089C6B" w14:textId="77777777" w:rsidR="00441D26" w:rsidRDefault="00441D26" w:rsidP="00441D26">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54658CC3" w14:textId="77777777" w:rsidR="00441D26" w:rsidRDefault="00441D26" w:rsidP="00441D26">
                  <w:pPr>
                    <w:rPr>
                      <w:rFonts w:ascii="Calibri" w:hAnsi="Calibri"/>
                      <w:color w:val="000000"/>
                      <w:sz w:val="22"/>
                      <w:szCs w:val="22"/>
                    </w:rPr>
                  </w:pPr>
                  <w:r>
                    <w:rPr>
                      <w:rFonts w:ascii="Calibri" w:hAnsi="Calibri"/>
                      <w:color w:val="000000"/>
                      <w:sz w:val="22"/>
                      <w:szCs w:val="22"/>
                    </w:rPr>
                    <w:t>5.7</w:t>
                  </w:r>
                </w:p>
              </w:tc>
              <w:tc>
                <w:tcPr>
                  <w:tcW w:w="5529" w:type="dxa"/>
                  <w:gridSpan w:val="2"/>
                  <w:tcBorders>
                    <w:top w:val="nil"/>
                    <w:left w:val="nil"/>
                    <w:bottom w:val="nil"/>
                    <w:right w:val="nil"/>
                  </w:tcBorders>
                  <w:shd w:val="clear" w:color="auto" w:fill="auto"/>
                  <w:noWrap/>
                  <w:vAlign w:val="center"/>
                  <w:hideMark/>
                </w:tcPr>
                <w:p w14:paraId="56D5F127"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Анализ потребителей</w:t>
                  </w:r>
                </w:p>
              </w:tc>
              <w:tc>
                <w:tcPr>
                  <w:tcW w:w="960" w:type="dxa"/>
                  <w:tcBorders>
                    <w:top w:val="nil"/>
                    <w:left w:val="nil"/>
                    <w:bottom w:val="nil"/>
                    <w:right w:val="nil"/>
                  </w:tcBorders>
                  <w:shd w:val="clear" w:color="auto" w:fill="auto"/>
                  <w:noWrap/>
                  <w:vAlign w:val="center"/>
                  <w:hideMark/>
                </w:tcPr>
                <w:p w14:paraId="6891369D"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28</w:t>
                  </w:r>
                </w:p>
              </w:tc>
            </w:tr>
            <w:tr w:rsidR="00441D26" w14:paraId="602C9E03" w14:textId="77777777" w:rsidTr="00441D26">
              <w:trPr>
                <w:trHeight w:val="300"/>
              </w:trPr>
              <w:tc>
                <w:tcPr>
                  <w:tcW w:w="456" w:type="dxa"/>
                  <w:tcBorders>
                    <w:top w:val="nil"/>
                    <w:left w:val="nil"/>
                    <w:bottom w:val="nil"/>
                    <w:right w:val="nil"/>
                  </w:tcBorders>
                  <w:shd w:val="clear" w:color="auto" w:fill="auto"/>
                  <w:noWrap/>
                  <w:vAlign w:val="bottom"/>
                  <w:hideMark/>
                </w:tcPr>
                <w:p w14:paraId="79132BB0"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F7FEFED" w14:textId="77777777" w:rsidR="00441D26" w:rsidRDefault="00441D26" w:rsidP="00441D26">
                  <w:pPr>
                    <w:rPr>
                      <w:rFonts w:ascii="Calibri" w:hAnsi="Calibri"/>
                      <w:color w:val="000000"/>
                      <w:sz w:val="22"/>
                      <w:szCs w:val="22"/>
                    </w:rPr>
                  </w:pPr>
                  <w:r>
                    <w:rPr>
                      <w:rFonts w:ascii="Calibri" w:hAnsi="Calibri"/>
                      <w:color w:val="000000"/>
                      <w:sz w:val="22"/>
                      <w:szCs w:val="22"/>
                    </w:rPr>
                    <w:t>5.8</w:t>
                  </w:r>
                </w:p>
              </w:tc>
              <w:tc>
                <w:tcPr>
                  <w:tcW w:w="5529" w:type="dxa"/>
                  <w:gridSpan w:val="2"/>
                  <w:tcBorders>
                    <w:top w:val="nil"/>
                    <w:left w:val="nil"/>
                    <w:bottom w:val="nil"/>
                    <w:right w:val="nil"/>
                  </w:tcBorders>
                  <w:shd w:val="clear" w:color="auto" w:fill="auto"/>
                  <w:noWrap/>
                  <w:vAlign w:val="center"/>
                  <w:hideMark/>
                </w:tcPr>
                <w:p w14:paraId="1A245401"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Сегментация потребителей</w:t>
                  </w:r>
                </w:p>
              </w:tc>
              <w:tc>
                <w:tcPr>
                  <w:tcW w:w="960" w:type="dxa"/>
                  <w:tcBorders>
                    <w:top w:val="nil"/>
                    <w:left w:val="nil"/>
                    <w:bottom w:val="nil"/>
                    <w:right w:val="nil"/>
                  </w:tcBorders>
                  <w:shd w:val="clear" w:color="auto" w:fill="auto"/>
                  <w:noWrap/>
                  <w:vAlign w:val="center"/>
                  <w:hideMark/>
                </w:tcPr>
                <w:p w14:paraId="7EB77C68"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28</w:t>
                  </w:r>
                </w:p>
              </w:tc>
            </w:tr>
            <w:tr w:rsidR="00441D26" w14:paraId="6138577B" w14:textId="77777777" w:rsidTr="00441D26">
              <w:trPr>
                <w:trHeight w:val="300"/>
              </w:trPr>
              <w:tc>
                <w:tcPr>
                  <w:tcW w:w="456" w:type="dxa"/>
                  <w:tcBorders>
                    <w:top w:val="nil"/>
                    <w:left w:val="nil"/>
                    <w:bottom w:val="nil"/>
                    <w:right w:val="nil"/>
                  </w:tcBorders>
                  <w:shd w:val="clear" w:color="auto" w:fill="auto"/>
                  <w:noWrap/>
                  <w:vAlign w:val="bottom"/>
                  <w:hideMark/>
                </w:tcPr>
                <w:p w14:paraId="2AB6B939"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EEC9B45"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160D7E8F" w14:textId="77777777" w:rsidR="00441D26" w:rsidRDefault="00441D26" w:rsidP="00441D26">
                  <w:pPr>
                    <w:rPr>
                      <w:rFonts w:ascii="Calibri" w:hAnsi="Calibri"/>
                      <w:color w:val="000000"/>
                      <w:sz w:val="22"/>
                      <w:szCs w:val="22"/>
                    </w:rPr>
                  </w:pPr>
                  <w:r>
                    <w:rPr>
                      <w:rFonts w:ascii="Calibri" w:hAnsi="Calibri"/>
                      <w:color w:val="000000"/>
                      <w:sz w:val="22"/>
                      <w:szCs w:val="22"/>
                    </w:rPr>
                    <w:t>5.8.1</w:t>
                  </w:r>
                </w:p>
              </w:tc>
              <w:tc>
                <w:tcPr>
                  <w:tcW w:w="4678" w:type="dxa"/>
                  <w:tcBorders>
                    <w:top w:val="nil"/>
                    <w:left w:val="nil"/>
                    <w:bottom w:val="nil"/>
                    <w:right w:val="nil"/>
                  </w:tcBorders>
                  <w:shd w:val="clear" w:color="auto" w:fill="auto"/>
                  <w:noWrap/>
                  <w:vAlign w:val="center"/>
                  <w:hideMark/>
                </w:tcPr>
                <w:p w14:paraId="1EBCFB49"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Потребители в сегменте B2C</w:t>
                  </w:r>
                </w:p>
              </w:tc>
              <w:tc>
                <w:tcPr>
                  <w:tcW w:w="960" w:type="dxa"/>
                  <w:tcBorders>
                    <w:top w:val="nil"/>
                    <w:left w:val="nil"/>
                    <w:bottom w:val="nil"/>
                    <w:right w:val="nil"/>
                  </w:tcBorders>
                  <w:shd w:val="clear" w:color="auto" w:fill="auto"/>
                  <w:noWrap/>
                  <w:vAlign w:val="center"/>
                  <w:hideMark/>
                </w:tcPr>
                <w:p w14:paraId="5300CFFF"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28</w:t>
                  </w:r>
                </w:p>
              </w:tc>
            </w:tr>
            <w:tr w:rsidR="00441D26" w14:paraId="74747228" w14:textId="77777777" w:rsidTr="00441D26">
              <w:trPr>
                <w:trHeight w:val="300"/>
              </w:trPr>
              <w:tc>
                <w:tcPr>
                  <w:tcW w:w="456" w:type="dxa"/>
                  <w:tcBorders>
                    <w:top w:val="nil"/>
                    <w:left w:val="nil"/>
                    <w:bottom w:val="nil"/>
                    <w:right w:val="nil"/>
                  </w:tcBorders>
                  <w:shd w:val="clear" w:color="auto" w:fill="auto"/>
                  <w:noWrap/>
                  <w:vAlign w:val="bottom"/>
                  <w:hideMark/>
                </w:tcPr>
                <w:p w14:paraId="4980EE76" w14:textId="77777777" w:rsidR="00441D26" w:rsidRDefault="00441D26" w:rsidP="00441D26">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72490A78"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7723831E" w14:textId="77777777" w:rsidR="00441D26" w:rsidRDefault="00441D26" w:rsidP="00441D26">
                  <w:pPr>
                    <w:rPr>
                      <w:rFonts w:ascii="Calibri" w:hAnsi="Calibri"/>
                      <w:color w:val="000000"/>
                      <w:sz w:val="22"/>
                      <w:szCs w:val="22"/>
                    </w:rPr>
                  </w:pPr>
                  <w:r>
                    <w:rPr>
                      <w:rFonts w:ascii="Calibri" w:hAnsi="Calibri"/>
                      <w:color w:val="000000"/>
                      <w:sz w:val="22"/>
                      <w:szCs w:val="22"/>
                    </w:rPr>
                    <w:t>5.8.2</w:t>
                  </w:r>
                </w:p>
              </w:tc>
              <w:tc>
                <w:tcPr>
                  <w:tcW w:w="4678" w:type="dxa"/>
                  <w:tcBorders>
                    <w:top w:val="nil"/>
                    <w:left w:val="nil"/>
                    <w:bottom w:val="nil"/>
                    <w:right w:val="nil"/>
                  </w:tcBorders>
                  <w:shd w:val="clear" w:color="auto" w:fill="auto"/>
                  <w:noWrap/>
                  <w:vAlign w:val="center"/>
                  <w:hideMark/>
                </w:tcPr>
                <w:p w14:paraId="286A1AE6"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Потребители в сегменте B2B</w:t>
                  </w:r>
                </w:p>
              </w:tc>
              <w:tc>
                <w:tcPr>
                  <w:tcW w:w="960" w:type="dxa"/>
                  <w:tcBorders>
                    <w:top w:val="nil"/>
                    <w:left w:val="nil"/>
                    <w:bottom w:val="nil"/>
                    <w:right w:val="nil"/>
                  </w:tcBorders>
                  <w:shd w:val="clear" w:color="auto" w:fill="auto"/>
                  <w:noWrap/>
                  <w:vAlign w:val="center"/>
                  <w:hideMark/>
                </w:tcPr>
                <w:p w14:paraId="0996ACEB"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28</w:t>
                  </w:r>
                </w:p>
              </w:tc>
            </w:tr>
            <w:tr w:rsidR="00441D26" w14:paraId="60C24F0C" w14:textId="77777777" w:rsidTr="00441D26">
              <w:trPr>
                <w:trHeight w:val="300"/>
              </w:trPr>
              <w:tc>
                <w:tcPr>
                  <w:tcW w:w="456" w:type="dxa"/>
                  <w:tcBorders>
                    <w:top w:val="nil"/>
                    <w:left w:val="nil"/>
                    <w:bottom w:val="nil"/>
                    <w:right w:val="nil"/>
                  </w:tcBorders>
                  <w:shd w:val="clear" w:color="auto" w:fill="auto"/>
                  <w:noWrap/>
                  <w:vAlign w:val="bottom"/>
                  <w:hideMark/>
                </w:tcPr>
                <w:p w14:paraId="324C70FA" w14:textId="77777777" w:rsidR="00441D26" w:rsidRDefault="00441D26" w:rsidP="00441D26">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996F7D2" w14:textId="77777777" w:rsidR="00441D26" w:rsidRDefault="00441D26" w:rsidP="00441D26">
                  <w:pPr>
                    <w:rPr>
                      <w:rFonts w:ascii="Calibri" w:hAnsi="Calibri"/>
                      <w:color w:val="000000"/>
                      <w:sz w:val="22"/>
                      <w:szCs w:val="22"/>
                    </w:rPr>
                  </w:pPr>
                  <w:r>
                    <w:rPr>
                      <w:rFonts w:ascii="Calibri" w:hAnsi="Calibri"/>
                      <w:color w:val="000000"/>
                      <w:sz w:val="22"/>
                      <w:szCs w:val="22"/>
                    </w:rPr>
                    <w:t>5.9</w:t>
                  </w:r>
                </w:p>
              </w:tc>
              <w:tc>
                <w:tcPr>
                  <w:tcW w:w="5529" w:type="dxa"/>
                  <w:gridSpan w:val="2"/>
                  <w:tcBorders>
                    <w:top w:val="nil"/>
                    <w:left w:val="nil"/>
                    <w:bottom w:val="nil"/>
                    <w:right w:val="nil"/>
                  </w:tcBorders>
                  <w:shd w:val="clear" w:color="auto" w:fill="auto"/>
                  <w:noWrap/>
                  <w:vAlign w:val="center"/>
                  <w:hideMark/>
                </w:tcPr>
                <w:p w14:paraId="6FADF453" w14:textId="77777777" w:rsidR="00441D26" w:rsidRDefault="00441D26" w:rsidP="00441D26">
                  <w:pPr>
                    <w:rPr>
                      <w:rFonts w:ascii="Arial" w:hAnsi="Arial" w:cs="Arial"/>
                      <w:i/>
                      <w:iCs/>
                      <w:color w:val="333399"/>
                      <w:sz w:val="20"/>
                      <w:szCs w:val="20"/>
                    </w:rPr>
                  </w:pPr>
                  <w:r>
                    <w:rPr>
                      <w:rFonts w:ascii="Arial" w:hAnsi="Arial" w:cs="Arial"/>
                      <w:i/>
                      <w:iCs/>
                      <w:noProof/>
                      <w:color w:val="333399"/>
                      <w:sz w:val="20"/>
                      <w:szCs w:val="20"/>
                    </w:rPr>
                    <w:t>Потребительские предпочтения</w:t>
                  </w:r>
                </w:p>
              </w:tc>
              <w:tc>
                <w:tcPr>
                  <w:tcW w:w="960" w:type="dxa"/>
                  <w:tcBorders>
                    <w:top w:val="nil"/>
                    <w:left w:val="nil"/>
                    <w:bottom w:val="nil"/>
                    <w:right w:val="nil"/>
                  </w:tcBorders>
                  <w:shd w:val="clear" w:color="auto" w:fill="auto"/>
                  <w:noWrap/>
                  <w:vAlign w:val="center"/>
                  <w:hideMark/>
                </w:tcPr>
                <w:p w14:paraId="7F830777"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28</w:t>
                  </w:r>
                </w:p>
              </w:tc>
            </w:tr>
            <w:tr w:rsidR="00441D26" w14:paraId="5489D4B6" w14:textId="77777777" w:rsidTr="00441D26">
              <w:trPr>
                <w:trHeight w:val="300"/>
              </w:trPr>
              <w:tc>
                <w:tcPr>
                  <w:tcW w:w="456" w:type="dxa"/>
                  <w:tcBorders>
                    <w:top w:val="nil"/>
                    <w:left w:val="nil"/>
                    <w:bottom w:val="nil"/>
                    <w:right w:val="nil"/>
                  </w:tcBorders>
                  <w:shd w:val="clear" w:color="auto" w:fill="auto"/>
                  <w:noWrap/>
                  <w:vAlign w:val="bottom"/>
                  <w:hideMark/>
                </w:tcPr>
                <w:p w14:paraId="195F7214"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DA82042" w14:textId="77777777" w:rsidR="00441D26" w:rsidRDefault="00441D26" w:rsidP="00441D26">
                  <w:pPr>
                    <w:rPr>
                      <w:rFonts w:ascii="Calibri" w:hAnsi="Calibri"/>
                      <w:color w:val="000000"/>
                      <w:sz w:val="22"/>
                      <w:szCs w:val="22"/>
                    </w:rPr>
                  </w:pPr>
                  <w:r>
                    <w:rPr>
                      <w:rFonts w:ascii="Calibri" w:hAnsi="Calibri"/>
                      <w:color w:val="000000"/>
                      <w:sz w:val="22"/>
                      <w:szCs w:val="22"/>
                    </w:rPr>
                    <w:t>5.10</w:t>
                  </w:r>
                </w:p>
              </w:tc>
              <w:tc>
                <w:tcPr>
                  <w:tcW w:w="5529" w:type="dxa"/>
                  <w:gridSpan w:val="2"/>
                  <w:tcBorders>
                    <w:top w:val="nil"/>
                    <w:left w:val="nil"/>
                    <w:bottom w:val="nil"/>
                    <w:right w:val="nil"/>
                  </w:tcBorders>
                  <w:shd w:val="clear" w:color="auto" w:fill="auto"/>
                  <w:noWrap/>
                  <w:vAlign w:val="center"/>
                  <w:hideMark/>
                </w:tcPr>
                <w:p w14:paraId="35EA909E"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Выбор и обоснование уникального достоинства продукции</w:t>
                  </w:r>
                </w:p>
              </w:tc>
              <w:tc>
                <w:tcPr>
                  <w:tcW w:w="960" w:type="dxa"/>
                  <w:tcBorders>
                    <w:top w:val="nil"/>
                    <w:left w:val="nil"/>
                    <w:bottom w:val="nil"/>
                    <w:right w:val="nil"/>
                  </w:tcBorders>
                  <w:shd w:val="clear" w:color="auto" w:fill="auto"/>
                  <w:noWrap/>
                  <w:vAlign w:val="center"/>
                  <w:hideMark/>
                </w:tcPr>
                <w:p w14:paraId="02BAD4FE"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31</w:t>
                  </w:r>
                </w:p>
              </w:tc>
            </w:tr>
            <w:tr w:rsidR="00441D26" w14:paraId="255129B8" w14:textId="77777777" w:rsidTr="00441D26">
              <w:trPr>
                <w:trHeight w:val="300"/>
              </w:trPr>
              <w:tc>
                <w:tcPr>
                  <w:tcW w:w="456" w:type="dxa"/>
                  <w:tcBorders>
                    <w:top w:val="nil"/>
                    <w:left w:val="nil"/>
                    <w:bottom w:val="nil"/>
                    <w:right w:val="nil"/>
                  </w:tcBorders>
                  <w:shd w:val="clear" w:color="auto" w:fill="auto"/>
                  <w:noWrap/>
                  <w:vAlign w:val="bottom"/>
                  <w:hideMark/>
                </w:tcPr>
                <w:p w14:paraId="46B22C0D" w14:textId="77777777" w:rsidR="00441D26" w:rsidRDefault="00441D26" w:rsidP="00441D26">
                  <w:pPr>
                    <w:rPr>
                      <w:rFonts w:ascii="Calibri" w:hAnsi="Calibri"/>
                      <w:color w:val="000000"/>
                      <w:sz w:val="22"/>
                      <w:szCs w:val="22"/>
                    </w:rPr>
                  </w:pPr>
                  <w:r>
                    <w:rPr>
                      <w:rFonts w:ascii="Calibri" w:hAnsi="Calibri"/>
                      <w:color w:val="000000"/>
                      <w:sz w:val="22"/>
                      <w:szCs w:val="22"/>
                    </w:rPr>
                    <w:t>6</w:t>
                  </w:r>
                </w:p>
              </w:tc>
              <w:tc>
                <w:tcPr>
                  <w:tcW w:w="6237" w:type="dxa"/>
                  <w:gridSpan w:val="3"/>
                  <w:tcBorders>
                    <w:top w:val="nil"/>
                    <w:left w:val="nil"/>
                    <w:bottom w:val="nil"/>
                    <w:right w:val="nil"/>
                  </w:tcBorders>
                  <w:shd w:val="clear" w:color="auto" w:fill="auto"/>
                  <w:noWrap/>
                  <w:vAlign w:val="center"/>
                  <w:hideMark/>
                </w:tcPr>
                <w:p w14:paraId="3C50C8B6"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4. Маркетинговый план</w:t>
                  </w:r>
                </w:p>
              </w:tc>
              <w:tc>
                <w:tcPr>
                  <w:tcW w:w="960" w:type="dxa"/>
                  <w:tcBorders>
                    <w:top w:val="nil"/>
                    <w:left w:val="nil"/>
                    <w:bottom w:val="nil"/>
                    <w:right w:val="nil"/>
                  </w:tcBorders>
                  <w:shd w:val="clear" w:color="auto" w:fill="auto"/>
                  <w:noWrap/>
                  <w:vAlign w:val="center"/>
                  <w:hideMark/>
                </w:tcPr>
                <w:p w14:paraId="0230CDBB"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33</w:t>
                  </w:r>
                </w:p>
              </w:tc>
            </w:tr>
            <w:tr w:rsidR="00441D26" w14:paraId="1D189977" w14:textId="77777777" w:rsidTr="00441D26">
              <w:trPr>
                <w:trHeight w:val="300"/>
              </w:trPr>
              <w:tc>
                <w:tcPr>
                  <w:tcW w:w="456" w:type="dxa"/>
                  <w:tcBorders>
                    <w:top w:val="nil"/>
                    <w:left w:val="nil"/>
                    <w:bottom w:val="nil"/>
                    <w:right w:val="nil"/>
                  </w:tcBorders>
                  <w:shd w:val="clear" w:color="auto" w:fill="auto"/>
                  <w:noWrap/>
                  <w:vAlign w:val="bottom"/>
                  <w:hideMark/>
                </w:tcPr>
                <w:p w14:paraId="35BA46D2" w14:textId="77777777" w:rsidR="00441D26" w:rsidRDefault="00441D26" w:rsidP="00441D26">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463BC200" w14:textId="77777777" w:rsidR="00441D26" w:rsidRDefault="00441D26" w:rsidP="00441D26">
                  <w:pPr>
                    <w:rPr>
                      <w:rFonts w:ascii="Calibri" w:hAnsi="Calibri"/>
                      <w:color w:val="000000"/>
                      <w:sz w:val="22"/>
                      <w:szCs w:val="22"/>
                    </w:rPr>
                  </w:pPr>
                  <w:r>
                    <w:rPr>
                      <w:rFonts w:ascii="Calibri" w:hAnsi="Calibri"/>
                      <w:color w:val="000000"/>
                      <w:sz w:val="22"/>
                      <w:szCs w:val="22"/>
                    </w:rPr>
                    <w:t>6.1</w:t>
                  </w:r>
                </w:p>
              </w:tc>
              <w:tc>
                <w:tcPr>
                  <w:tcW w:w="5529" w:type="dxa"/>
                  <w:gridSpan w:val="2"/>
                  <w:tcBorders>
                    <w:top w:val="nil"/>
                    <w:left w:val="nil"/>
                    <w:bottom w:val="nil"/>
                    <w:right w:val="nil"/>
                  </w:tcBorders>
                  <w:shd w:val="clear" w:color="auto" w:fill="auto"/>
                  <w:noWrap/>
                  <w:vAlign w:val="center"/>
                  <w:hideMark/>
                </w:tcPr>
                <w:p w14:paraId="7D8E606C"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Уникальные достоинства, позиционирование</w:t>
                  </w:r>
                </w:p>
              </w:tc>
              <w:tc>
                <w:tcPr>
                  <w:tcW w:w="960" w:type="dxa"/>
                  <w:tcBorders>
                    <w:top w:val="nil"/>
                    <w:left w:val="nil"/>
                    <w:bottom w:val="nil"/>
                    <w:right w:val="nil"/>
                  </w:tcBorders>
                  <w:shd w:val="clear" w:color="auto" w:fill="auto"/>
                  <w:noWrap/>
                  <w:vAlign w:val="center"/>
                  <w:hideMark/>
                </w:tcPr>
                <w:p w14:paraId="5A161B0D"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33</w:t>
                  </w:r>
                </w:p>
              </w:tc>
            </w:tr>
            <w:tr w:rsidR="00441D26" w14:paraId="401267F0" w14:textId="77777777" w:rsidTr="00441D26">
              <w:trPr>
                <w:trHeight w:val="300"/>
              </w:trPr>
              <w:tc>
                <w:tcPr>
                  <w:tcW w:w="456" w:type="dxa"/>
                  <w:tcBorders>
                    <w:top w:val="nil"/>
                    <w:left w:val="nil"/>
                    <w:bottom w:val="nil"/>
                    <w:right w:val="nil"/>
                  </w:tcBorders>
                  <w:shd w:val="clear" w:color="auto" w:fill="auto"/>
                  <w:noWrap/>
                  <w:vAlign w:val="bottom"/>
                  <w:hideMark/>
                </w:tcPr>
                <w:p w14:paraId="53C4389B"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9BC6C00" w14:textId="77777777" w:rsidR="00441D26" w:rsidRDefault="00441D26" w:rsidP="00441D26">
                  <w:pPr>
                    <w:rPr>
                      <w:rFonts w:ascii="Calibri" w:hAnsi="Calibri"/>
                      <w:color w:val="000000"/>
                      <w:sz w:val="22"/>
                      <w:szCs w:val="22"/>
                    </w:rPr>
                  </w:pPr>
                  <w:r>
                    <w:rPr>
                      <w:rFonts w:ascii="Calibri" w:hAnsi="Calibri"/>
                      <w:color w:val="000000"/>
                      <w:sz w:val="22"/>
                      <w:szCs w:val="22"/>
                    </w:rPr>
                    <w:t>6.2</w:t>
                  </w:r>
                </w:p>
              </w:tc>
              <w:tc>
                <w:tcPr>
                  <w:tcW w:w="5529" w:type="dxa"/>
                  <w:gridSpan w:val="2"/>
                  <w:tcBorders>
                    <w:top w:val="nil"/>
                    <w:left w:val="nil"/>
                    <w:bottom w:val="nil"/>
                    <w:right w:val="nil"/>
                  </w:tcBorders>
                  <w:shd w:val="clear" w:color="auto" w:fill="auto"/>
                  <w:noWrap/>
                  <w:vAlign w:val="center"/>
                  <w:hideMark/>
                </w:tcPr>
                <w:p w14:paraId="3C87FFBC"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Ценовая политика</w:t>
                  </w:r>
                </w:p>
              </w:tc>
              <w:tc>
                <w:tcPr>
                  <w:tcW w:w="960" w:type="dxa"/>
                  <w:tcBorders>
                    <w:top w:val="nil"/>
                    <w:left w:val="nil"/>
                    <w:bottom w:val="nil"/>
                    <w:right w:val="nil"/>
                  </w:tcBorders>
                  <w:shd w:val="clear" w:color="auto" w:fill="auto"/>
                  <w:noWrap/>
                  <w:vAlign w:val="center"/>
                  <w:hideMark/>
                </w:tcPr>
                <w:p w14:paraId="486AB0EE"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33</w:t>
                  </w:r>
                </w:p>
              </w:tc>
            </w:tr>
            <w:tr w:rsidR="00441D26" w14:paraId="2B49EC99" w14:textId="77777777" w:rsidTr="00441D26">
              <w:trPr>
                <w:trHeight w:val="300"/>
              </w:trPr>
              <w:tc>
                <w:tcPr>
                  <w:tcW w:w="456" w:type="dxa"/>
                  <w:tcBorders>
                    <w:top w:val="nil"/>
                    <w:left w:val="nil"/>
                    <w:bottom w:val="nil"/>
                    <w:right w:val="nil"/>
                  </w:tcBorders>
                  <w:shd w:val="clear" w:color="auto" w:fill="auto"/>
                  <w:noWrap/>
                  <w:vAlign w:val="bottom"/>
                  <w:hideMark/>
                </w:tcPr>
                <w:p w14:paraId="1D2A34FC"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773F765E" w14:textId="77777777" w:rsidR="00441D26" w:rsidRDefault="00441D26" w:rsidP="00441D26">
                  <w:pPr>
                    <w:rPr>
                      <w:rFonts w:ascii="Calibri" w:hAnsi="Calibri"/>
                      <w:color w:val="000000"/>
                      <w:sz w:val="22"/>
                      <w:szCs w:val="22"/>
                    </w:rPr>
                  </w:pPr>
                  <w:r>
                    <w:rPr>
                      <w:rFonts w:ascii="Calibri" w:hAnsi="Calibri"/>
                      <w:color w:val="000000"/>
                      <w:sz w:val="22"/>
                      <w:szCs w:val="22"/>
                    </w:rPr>
                    <w:t>6.3</w:t>
                  </w:r>
                </w:p>
              </w:tc>
              <w:tc>
                <w:tcPr>
                  <w:tcW w:w="5529" w:type="dxa"/>
                  <w:gridSpan w:val="2"/>
                  <w:tcBorders>
                    <w:top w:val="nil"/>
                    <w:left w:val="nil"/>
                    <w:bottom w:val="nil"/>
                    <w:right w:val="nil"/>
                  </w:tcBorders>
                  <w:shd w:val="clear" w:color="auto" w:fill="auto"/>
                  <w:noWrap/>
                  <w:vAlign w:val="center"/>
                  <w:hideMark/>
                </w:tcPr>
                <w:p w14:paraId="58ACF7A5"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Порядок осуществление продаж / оказания услуг</w:t>
                  </w:r>
                </w:p>
              </w:tc>
              <w:tc>
                <w:tcPr>
                  <w:tcW w:w="960" w:type="dxa"/>
                  <w:tcBorders>
                    <w:top w:val="nil"/>
                    <w:left w:val="nil"/>
                    <w:bottom w:val="nil"/>
                    <w:right w:val="nil"/>
                  </w:tcBorders>
                  <w:shd w:val="clear" w:color="auto" w:fill="auto"/>
                  <w:noWrap/>
                  <w:vAlign w:val="center"/>
                  <w:hideMark/>
                </w:tcPr>
                <w:p w14:paraId="7EA56CC0"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33</w:t>
                  </w:r>
                </w:p>
              </w:tc>
            </w:tr>
            <w:tr w:rsidR="00441D26" w14:paraId="0593062C" w14:textId="77777777" w:rsidTr="00441D26">
              <w:trPr>
                <w:trHeight w:val="300"/>
              </w:trPr>
              <w:tc>
                <w:tcPr>
                  <w:tcW w:w="456" w:type="dxa"/>
                  <w:tcBorders>
                    <w:top w:val="nil"/>
                    <w:left w:val="nil"/>
                    <w:bottom w:val="nil"/>
                    <w:right w:val="nil"/>
                  </w:tcBorders>
                  <w:shd w:val="clear" w:color="auto" w:fill="auto"/>
                  <w:noWrap/>
                  <w:vAlign w:val="bottom"/>
                  <w:hideMark/>
                </w:tcPr>
                <w:p w14:paraId="4E068452"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B0F165A" w14:textId="77777777" w:rsidR="00441D26" w:rsidRDefault="00441D26" w:rsidP="00441D26">
                  <w:pPr>
                    <w:rPr>
                      <w:rFonts w:ascii="Calibri" w:hAnsi="Calibri"/>
                      <w:color w:val="000000"/>
                      <w:sz w:val="22"/>
                      <w:szCs w:val="22"/>
                    </w:rPr>
                  </w:pPr>
                  <w:r>
                    <w:rPr>
                      <w:rFonts w:ascii="Calibri" w:hAnsi="Calibri"/>
                      <w:color w:val="000000"/>
                      <w:sz w:val="22"/>
                      <w:szCs w:val="22"/>
                    </w:rPr>
                    <w:t>6.4</w:t>
                  </w:r>
                </w:p>
              </w:tc>
              <w:tc>
                <w:tcPr>
                  <w:tcW w:w="5529" w:type="dxa"/>
                  <w:gridSpan w:val="2"/>
                  <w:tcBorders>
                    <w:top w:val="nil"/>
                    <w:left w:val="nil"/>
                    <w:bottom w:val="nil"/>
                    <w:right w:val="nil"/>
                  </w:tcBorders>
                  <w:shd w:val="clear" w:color="auto" w:fill="auto"/>
                  <w:noWrap/>
                  <w:vAlign w:val="center"/>
                  <w:hideMark/>
                </w:tcPr>
                <w:p w14:paraId="3CD96F5C"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Концепция рекламы и PR. Программа по организации рекламы</w:t>
                  </w:r>
                </w:p>
              </w:tc>
              <w:tc>
                <w:tcPr>
                  <w:tcW w:w="960" w:type="dxa"/>
                  <w:tcBorders>
                    <w:top w:val="nil"/>
                    <w:left w:val="nil"/>
                    <w:bottom w:val="nil"/>
                    <w:right w:val="nil"/>
                  </w:tcBorders>
                  <w:shd w:val="clear" w:color="auto" w:fill="auto"/>
                  <w:noWrap/>
                  <w:vAlign w:val="center"/>
                  <w:hideMark/>
                </w:tcPr>
                <w:p w14:paraId="7C91EF37"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33</w:t>
                  </w:r>
                </w:p>
              </w:tc>
            </w:tr>
            <w:tr w:rsidR="00441D26" w14:paraId="30595392" w14:textId="77777777" w:rsidTr="00441D26">
              <w:trPr>
                <w:trHeight w:val="300"/>
              </w:trPr>
              <w:tc>
                <w:tcPr>
                  <w:tcW w:w="456" w:type="dxa"/>
                  <w:tcBorders>
                    <w:top w:val="nil"/>
                    <w:left w:val="nil"/>
                    <w:bottom w:val="nil"/>
                    <w:right w:val="nil"/>
                  </w:tcBorders>
                  <w:shd w:val="clear" w:color="auto" w:fill="auto"/>
                  <w:noWrap/>
                  <w:vAlign w:val="bottom"/>
                  <w:hideMark/>
                </w:tcPr>
                <w:p w14:paraId="74607CC1" w14:textId="77777777" w:rsidR="00441D26" w:rsidRDefault="00441D26" w:rsidP="00441D26">
                  <w:pPr>
                    <w:rPr>
                      <w:rFonts w:ascii="Calibri" w:hAnsi="Calibri"/>
                      <w:color w:val="000000"/>
                      <w:sz w:val="22"/>
                      <w:szCs w:val="22"/>
                    </w:rPr>
                  </w:pPr>
                  <w:r>
                    <w:rPr>
                      <w:rFonts w:ascii="Calibri" w:hAnsi="Calibri"/>
                      <w:color w:val="000000"/>
                      <w:sz w:val="22"/>
                      <w:szCs w:val="22"/>
                    </w:rPr>
                    <w:t>7</w:t>
                  </w:r>
                </w:p>
              </w:tc>
              <w:tc>
                <w:tcPr>
                  <w:tcW w:w="6237" w:type="dxa"/>
                  <w:gridSpan w:val="3"/>
                  <w:tcBorders>
                    <w:top w:val="nil"/>
                    <w:left w:val="nil"/>
                    <w:bottom w:val="nil"/>
                    <w:right w:val="nil"/>
                  </w:tcBorders>
                  <w:shd w:val="clear" w:color="auto" w:fill="auto"/>
                  <w:noWrap/>
                  <w:vAlign w:val="center"/>
                  <w:hideMark/>
                </w:tcPr>
                <w:p w14:paraId="349EEFDA" w14:textId="77777777" w:rsidR="00441D26" w:rsidRDefault="00441D26" w:rsidP="00441D26">
                  <w:pPr>
                    <w:rPr>
                      <w:rFonts w:ascii="Arial" w:hAnsi="Arial" w:cs="Arial"/>
                      <w:b/>
                      <w:bCs/>
                      <w:color w:val="000080"/>
                      <w:sz w:val="20"/>
                      <w:szCs w:val="20"/>
                    </w:rPr>
                  </w:pPr>
                  <w:r>
                    <w:rPr>
                      <w:rFonts w:ascii="Arial" w:hAnsi="Arial" w:cs="Arial"/>
                      <w:b/>
                      <w:noProof/>
                      <w:color w:val="000080"/>
                      <w:sz w:val="20"/>
                      <w:szCs w:val="20"/>
                    </w:rPr>
                    <w:t>5. План продаж</w:t>
                  </w:r>
                </w:p>
              </w:tc>
              <w:tc>
                <w:tcPr>
                  <w:tcW w:w="960" w:type="dxa"/>
                  <w:tcBorders>
                    <w:top w:val="nil"/>
                    <w:left w:val="nil"/>
                    <w:bottom w:val="nil"/>
                    <w:right w:val="nil"/>
                  </w:tcBorders>
                  <w:shd w:val="clear" w:color="auto" w:fill="auto"/>
                  <w:noWrap/>
                  <w:vAlign w:val="center"/>
                  <w:hideMark/>
                </w:tcPr>
                <w:p w14:paraId="50643BDC"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34</w:t>
                  </w:r>
                </w:p>
              </w:tc>
            </w:tr>
            <w:tr w:rsidR="00441D26" w14:paraId="43D3CC97" w14:textId="77777777" w:rsidTr="00441D26">
              <w:trPr>
                <w:trHeight w:val="300"/>
              </w:trPr>
              <w:tc>
                <w:tcPr>
                  <w:tcW w:w="456" w:type="dxa"/>
                  <w:tcBorders>
                    <w:top w:val="nil"/>
                    <w:left w:val="nil"/>
                    <w:bottom w:val="nil"/>
                    <w:right w:val="nil"/>
                  </w:tcBorders>
                  <w:shd w:val="clear" w:color="auto" w:fill="auto"/>
                  <w:noWrap/>
                  <w:vAlign w:val="bottom"/>
                  <w:hideMark/>
                </w:tcPr>
                <w:p w14:paraId="6DE7CA0C" w14:textId="77777777" w:rsidR="00441D26" w:rsidRDefault="00441D26" w:rsidP="00441D26">
                  <w:pPr>
                    <w:rPr>
                      <w:rFonts w:ascii="Calibri" w:hAnsi="Calibri"/>
                      <w:color w:val="000000"/>
                      <w:sz w:val="22"/>
                      <w:szCs w:val="22"/>
                    </w:rPr>
                  </w:pPr>
                  <w:r>
                    <w:rPr>
                      <w:rFonts w:ascii="Calibri" w:hAnsi="Calibri"/>
                      <w:color w:val="000000"/>
                      <w:sz w:val="22"/>
                      <w:szCs w:val="22"/>
                    </w:rPr>
                    <w:t>8</w:t>
                  </w:r>
                </w:p>
              </w:tc>
              <w:tc>
                <w:tcPr>
                  <w:tcW w:w="6237" w:type="dxa"/>
                  <w:gridSpan w:val="3"/>
                  <w:tcBorders>
                    <w:top w:val="nil"/>
                    <w:left w:val="nil"/>
                    <w:bottom w:val="nil"/>
                    <w:right w:val="nil"/>
                  </w:tcBorders>
                  <w:shd w:val="clear" w:color="auto" w:fill="auto"/>
                  <w:noWrap/>
                  <w:vAlign w:val="center"/>
                  <w:hideMark/>
                </w:tcPr>
                <w:p w14:paraId="703F2F88"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6. Производственная часть</w:t>
                  </w:r>
                </w:p>
              </w:tc>
              <w:tc>
                <w:tcPr>
                  <w:tcW w:w="960" w:type="dxa"/>
                  <w:tcBorders>
                    <w:top w:val="nil"/>
                    <w:left w:val="nil"/>
                    <w:bottom w:val="nil"/>
                    <w:right w:val="nil"/>
                  </w:tcBorders>
                  <w:shd w:val="clear" w:color="auto" w:fill="auto"/>
                  <w:noWrap/>
                  <w:vAlign w:val="center"/>
                  <w:hideMark/>
                </w:tcPr>
                <w:p w14:paraId="430F7A4E"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35</w:t>
                  </w:r>
                </w:p>
              </w:tc>
            </w:tr>
            <w:tr w:rsidR="00441D26" w14:paraId="7EAF7A1F" w14:textId="77777777" w:rsidTr="00441D26">
              <w:trPr>
                <w:trHeight w:val="300"/>
              </w:trPr>
              <w:tc>
                <w:tcPr>
                  <w:tcW w:w="456" w:type="dxa"/>
                  <w:tcBorders>
                    <w:top w:val="nil"/>
                    <w:left w:val="nil"/>
                    <w:bottom w:val="nil"/>
                    <w:right w:val="nil"/>
                  </w:tcBorders>
                  <w:shd w:val="clear" w:color="auto" w:fill="auto"/>
                  <w:noWrap/>
                  <w:vAlign w:val="bottom"/>
                  <w:hideMark/>
                </w:tcPr>
                <w:p w14:paraId="2F5C96EC" w14:textId="77777777" w:rsidR="00441D26" w:rsidRDefault="00441D26" w:rsidP="00441D26">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E169BF4" w14:textId="77777777" w:rsidR="00441D26" w:rsidRDefault="00441D26" w:rsidP="00441D26">
                  <w:pPr>
                    <w:rPr>
                      <w:rFonts w:ascii="Calibri" w:hAnsi="Calibri"/>
                      <w:color w:val="000000"/>
                      <w:sz w:val="22"/>
                      <w:szCs w:val="22"/>
                    </w:rPr>
                  </w:pPr>
                  <w:r>
                    <w:rPr>
                      <w:rFonts w:ascii="Calibri" w:hAnsi="Calibri"/>
                      <w:color w:val="000000"/>
                      <w:sz w:val="22"/>
                      <w:szCs w:val="22"/>
                    </w:rPr>
                    <w:t>8.1</w:t>
                  </w:r>
                </w:p>
              </w:tc>
              <w:tc>
                <w:tcPr>
                  <w:tcW w:w="5529" w:type="dxa"/>
                  <w:gridSpan w:val="2"/>
                  <w:tcBorders>
                    <w:top w:val="nil"/>
                    <w:left w:val="nil"/>
                    <w:bottom w:val="nil"/>
                    <w:right w:val="nil"/>
                  </w:tcBorders>
                  <w:shd w:val="clear" w:color="auto" w:fill="auto"/>
                  <w:noWrap/>
                  <w:vAlign w:val="center"/>
                  <w:hideMark/>
                </w:tcPr>
                <w:p w14:paraId="1469864E"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Описание производственного процесса. Технологическая схема производства продукции</w:t>
                  </w:r>
                </w:p>
              </w:tc>
              <w:tc>
                <w:tcPr>
                  <w:tcW w:w="960" w:type="dxa"/>
                  <w:tcBorders>
                    <w:top w:val="nil"/>
                    <w:left w:val="nil"/>
                    <w:bottom w:val="nil"/>
                    <w:right w:val="nil"/>
                  </w:tcBorders>
                  <w:shd w:val="clear" w:color="auto" w:fill="auto"/>
                  <w:noWrap/>
                  <w:vAlign w:val="center"/>
                  <w:hideMark/>
                </w:tcPr>
                <w:p w14:paraId="2F522DB0"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35</w:t>
                  </w:r>
                </w:p>
              </w:tc>
            </w:tr>
            <w:tr w:rsidR="00441D26" w14:paraId="6092F261" w14:textId="77777777" w:rsidTr="00441D26">
              <w:trPr>
                <w:trHeight w:val="300"/>
              </w:trPr>
              <w:tc>
                <w:tcPr>
                  <w:tcW w:w="456" w:type="dxa"/>
                  <w:tcBorders>
                    <w:top w:val="nil"/>
                    <w:left w:val="nil"/>
                    <w:bottom w:val="nil"/>
                    <w:right w:val="nil"/>
                  </w:tcBorders>
                  <w:shd w:val="clear" w:color="auto" w:fill="auto"/>
                  <w:noWrap/>
                  <w:vAlign w:val="bottom"/>
                  <w:hideMark/>
                </w:tcPr>
                <w:p w14:paraId="2CECF884"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A06A02B"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0B3B5EA7" w14:textId="77777777" w:rsidR="00441D26" w:rsidRDefault="00441D26" w:rsidP="00441D26">
                  <w:pPr>
                    <w:rPr>
                      <w:rFonts w:ascii="Calibri" w:hAnsi="Calibri"/>
                      <w:color w:val="000000"/>
                      <w:sz w:val="22"/>
                      <w:szCs w:val="22"/>
                    </w:rPr>
                  </w:pPr>
                  <w:r>
                    <w:rPr>
                      <w:rFonts w:ascii="Calibri" w:hAnsi="Calibri"/>
                      <w:color w:val="000000"/>
                      <w:sz w:val="22"/>
                      <w:szCs w:val="22"/>
                    </w:rPr>
                    <w:t>8.1.1</w:t>
                  </w:r>
                </w:p>
              </w:tc>
              <w:tc>
                <w:tcPr>
                  <w:tcW w:w="4678" w:type="dxa"/>
                  <w:tcBorders>
                    <w:top w:val="nil"/>
                    <w:left w:val="nil"/>
                    <w:bottom w:val="nil"/>
                    <w:right w:val="nil"/>
                  </w:tcBorders>
                  <w:shd w:val="clear" w:color="auto" w:fill="auto"/>
                  <w:noWrap/>
                  <w:vAlign w:val="center"/>
                  <w:hideMark/>
                </w:tcPr>
                <w:p w14:paraId="7FAAD5A6"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Выращивание и сбор шампиньонов</w:t>
                  </w:r>
                </w:p>
              </w:tc>
              <w:tc>
                <w:tcPr>
                  <w:tcW w:w="960" w:type="dxa"/>
                  <w:tcBorders>
                    <w:top w:val="nil"/>
                    <w:left w:val="nil"/>
                    <w:bottom w:val="nil"/>
                    <w:right w:val="nil"/>
                  </w:tcBorders>
                  <w:shd w:val="clear" w:color="auto" w:fill="auto"/>
                  <w:noWrap/>
                  <w:vAlign w:val="center"/>
                  <w:hideMark/>
                </w:tcPr>
                <w:p w14:paraId="57D34F38"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38</w:t>
                  </w:r>
                </w:p>
              </w:tc>
            </w:tr>
            <w:tr w:rsidR="00441D26" w14:paraId="1401D731" w14:textId="77777777" w:rsidTr="00441D26">
              <w:trPr>
                <w:trHeight w:val="300"/>
              </w:trPr>
              <w:tc>
                <w:tcPr>
                  <w:tcW w:w="456" w:type="dxa"/>
                  <w:tcBorders>
                    <w:top w:val="nil"/>
                    <w:left w:val="nil"/>
                    <w:bottom w:val="nil"/>
                    <w:right w:val="nil"/>
                  </w:tcBorders>
                  <w:shd w:val="clear" w:color="auto" w:fill="auto"/>
                  <w:noWrap/>
                  <w:vAlign w:val="bottom"/>
                  <w:hideMark/>
                </w:tcPr>
                <w:p w14:paraId="006967AE" w14:textId="77777777" w:rsidR="00441D26" w:rsidRDefault="00441D26" w:rsidP="00441D26">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66BB3C06" w14:textId="77777777" w:rsidR="00441D26" w:rsidRDefault="00441D26" w:rsidP="00441D26">
                  <w:pPr>
                    <w:rPr>
                      <w:rFonts w:ascii="Calibri" w:hAnsi="Calibri"/>
                      <w:color w:val="000000"/>
                      <w:sz w:val="22"/>
                      <w:szCs w:val="22"/>
                    </w:rPr>
                  </w:pPr>
                  <w:r>
                    <w:rPr>
                      <w:rFonts w:ascii="Calibri" w:hAnsi="Calibri"/>
                      <w:color w:val="000000"/>
                      <w:sz w:val="22"/>
                      <w:szCs w:val="22"/>
                    </w:rPr>
                    <w:t>8.2</w:t>
                  </w:r>
                </w:p>
              </w:tc>
              <w:tc>
                <w:tcPr>
                  <w:tcW w:w="5529" w:type="dxa"/>
                  <w:gridSpan w:val="2"/>
                  <w:tcBorders>
                    <w:top w:val="nil"/>
                    <w:left w:val="nil"/>
                    <w:bottom w:val="nil"/>
                    <w:right w:val="nil"/>
                  </w:tcBorders>
                  <w:shd w:val="clear" w:color="auto" w:fill="auto"/>
                  <w:noWrap/>
                  <w:vAlign w:val="center"/>
                  <w:hideMark/>
                </w:tcPr>
                <w:p w14:paraId="37FAACC4"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Требования к поставщикам</w:t>
                  </w:r>
                </w:p>
              </w:tc>
              <w:tc>
                <w:tcPr>
                  <w:tcW w:w="960" w:type="dxa"/>
                  <w:tcBorders>
                    <w:top w:val="nil"/>
                    <w:left w:val="nil"/>
                    <w:bottom w:val="nil"/>
                    <w:right w:val="nil"/>
                  </w:tcBorders>
                  <w:shd w:val="clear" w:color="auto" w:fill="auto"/>
                  <w:noWrap/>
                  <w:vAlign w:val="center"/>
                  <w:hideMark/>
                </w:tcPr>
                <w:p w14:paraId="26C2A35C"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39</w:t>
                  </w:r>
                </w:p>
              </w:tc>
            </w:tr>
            <w:tr w:rsidR="00441D26" w14:paraId="038581DF" w14:textId="77777777" w:rsidTr="00441D26">
              <w:trPr>
                <w:trHeight w:val="300"/>
              </w:trPr>
              <w:tc>
                <w:tcPr>
                  <w:tcW w:w="456" w:type="dxa"/>
                  <w:tcBorders>
                    <w:top w:val="nil"/>
                    <w:left w:val="nil"/>
                    <w:bottom w:val="nil"/>
                    <w:right w:val="nil"/>
                  </w:tcBorders>
                  <w:shd w:val="clear" w:color="auto" w:fill="auto"/>
                  <w:noWrap/>
                  <w:vAlign w:val="bottom"/>
                  <w:hideMark/>
                </w:tcPr>
                <w:p w14:paraId="25A93351"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7226CF6" w14:textId="77777777" w:rsidR="00441D26" w:rsidRDefault="00441D26" w:rsidP="00441D26">
                  <w:pPr>
                    <w:rPr>
                      <w:rFonts w:ascii="Calibri" w:hAnsi="Calibri"/>
                      <w:color w:val="000000"/>
                      <w:sz w:val="22"/>
                      <w:szCs w:val="22"/>
                    </w:rPr>
                  </w:pPr>
                  <w:r>
                    <w:rPr>
                      <w:rFonts w:ascii="Calibri" w:hAnsi="Calibri"/>
                      <w:color w:val="000000"/>
                      <w:sz w:val="22"/>
                      <w:szCs w:val="22"/>
                    </w:rPr>
                    <w:t>8.3</w:t>
                  </w:r>
                </w:p>
              </w:tc>
              <w:tc>
                <w:tcPr>
                  <w:tcW w:w="5529" w:type="dxa"/>
                  <w:gridSpan w:val="2"/>
                  <w:tcBorders>
                    <w:top w:val="nil"/>
                    <w:left w:val="nil"/>
                    <w:bottom w:val="nil"/>
                    <w:right w:val="nil"/>
                  </w:tcBorders>
                  <w:shd w:val="clear" w:color="auto" w:fill="auto"/>
                  <w:noWrap/>
                  <w:vAlign w:val="center"/>
                  <w:hideMark/>
                </w:tcPr>
                <w:p w14:paraId="2EBAFE99"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Состав и стоимость оборудования</w:t>
                  </w:r>
                </w:p>
              </w:tc>
              <w:tc>
                <w:tcPr>
                  <w:tcW w:w="960" w:type="dxa"/>
                  <w:tcBorders>
                    <w:top w:val="nil"/>
                    <w:left w:val="nil"/>
                    <w:bottom w:val="nil"/>
                    <w:right w:val="nil"/>
                  </w:tcBorders>
                  <w:shd w:val="clear" w:color="auto" w:fill="auto"/>
                  <w:noWrap/>
                  <w:vAlign w:val="center"/>
                  <w:hideMark/>
                </w:tcPr>
                <w:p w14:paraId="56C5F644"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40</w:t>
                  </w:r>
                </w:p>
              </w:tc>
            </w:tr>
            <w:tr w:rsidR="00441D26" w14:paraId="7E67E206" w14:textId="77777777" w:rsidTr="00441D26">
              <w:trPr>
                <w:trHeight w:val="300"/>
              </w:trPr>
              <w:tc>
                <w:tcPr>
                  <w:tcW w:w="456" w:type="dxa"/>
                  <w:tcBorders>
                    <w:top w:val="nil"/>
                    <w:left w:val="nil"/>
                    <w:bottom w:val="nil"/>
                    <w:right w:val="nil"/>
                  </w:tcBorders>
                  <w:shd w:val="clear" w:color="auto" w:fill="auto"/>
                  <w:noWrap/>
                  <w:vAlign w:val="bottom"/>
                  <w:hideMark/>
                </w:tcPr>
                <w:p w14:paraId="33D40275"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76F100D"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2AC7C2DA" w14:textId="77777777" w:rsidR="00441D26" w:rsidRDefault="00441D26" w:rsidP="00441D26">
                  <w:pPr>
                    <w:rPr>
                      <w:rFonts w:ascii="Calibri" w:hAnsi="Calibri"/>
                      <w:color w:val="000000"/>
                      <w:sz w:val="22"/>
                      <w:szCs w:val="22"/>
                    </w:rPr>
                  </w:pPr>
                  <w:r>
                    <w:rPr>
                      <w:rFonts w:ascii="Calibri" w:hAnsi="Calibri"/>
                      <w:color w:val="000000"/>
                      <w:sz w:val="22"/>
                      <w:szCs w:val="22"/>
                    </w:rPr>
                    <w:t>8.3.1</w:t>
                  </w:r>
                </w:p>
              </w:tc>
              <w:tc>
                <w:tcPr>
                  <w:tcW w:w="4678" w:type="dxa"/>
                  <w:tcBorders>
                    <w:top w:val="nil"/>
                    <w:left w:val="nil"/>
                    <w:bottom w:val="nil"/>
                    <w:right w:val="nil"/>
                  </w:tcBorders>
                  <w:shd w:val="clear" w:color="auto" w:fill="auto"/>
                  <w:noWrap/>
                  <w:vAlign w:val="center"/>
                  <w:hideMark/>
                </w:tcPr>
                <w:p w14:paraId="4C8AEFE6"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Амортизация основных средств</w:t>
                  </w:r>
                </w:p>
              </w:tc>
              <w:tc>
                <w:tcPr>
                  <w:tcW w:w="960" w:type="dxa"/>
                  <w:tcBorders>
                    <w:top w:val="nil"/>
                    <w:left w:val="nil"/>
                    <w:bottom w:val="nil"/>
                    <w:right w:val="nil"/>
                  </w:tcBorders>
                  <w:shd w:val="clear" w:color="auto" w:fill="auto"/>
                  <w:noWrap/>
                  <w:vAlign w:val="center"/>
                  <w:hideMark/>
                </w:tcPr>
                <w:p w14:paraId="09222812"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43</w:t>
                  </w:r>
                </w:p>
              </w:tc>
            </w:tr>
            <w:tr w:rsidR="00441D26" w14:paraId="360B77F9" w14:textId="77777777" w:rsidTr="00441D26">
              <w:trPr>
                <w:trHeight w:val="300"/>
              </w:trPr>
              <w:tc>
                <w:tcPr>
                  <w:tcW w:w="456" w:type="dxa"/>
                  <w:tcBorders>
                    <w:top w:val="nil"/>
                    <w:left w:val="nil"/>
                    <w:bottom w:val="nil"/>
                    <w:right w:val="nil"/>
                  </w:tcBorders>
                  <w:shd w:val="clear" w:color="auto" w:fill="auto"/>
                  <w:noWrap/>
                  <w:vAlign w:val="bottom"/>
                  <w:hideMark/>
                </w:tcPr>
                <w:p w14:paraId="7256F5D0" w14:textId="77777777" w:rsidR="00441D26" w:rsidRDefault="00441D26" w:rsidP="00441D26">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0D2133A9" w14:textId="77777777" w:rsidR="00441D26" w:rsidRDefault="00441D26" w:rsidP="00441D26">
                  <w:pPr>
                    <w:rPr>
                      <w:rFonts w:ascii="Calibri" w:hAnsi="Calibri"/>
                      <w:color w:val="000000"/>
                      <w:sz w:val="22"/>
                      <w:szCs w:val="22"/>
                    </w:rPr>
                  </w:pPr>
                  <w:r>
                    <w:rPr>
                      <w:rFonts w:ascii="Calibri" w:hAnsi="Calibri"/>
                      <w:color w:val="000000"/>
                      <w:sz w:val="22"/>
                      <w:szCs w:val="22"/>
                    </w:rPr>
                    <w:t>8.4</w:t>
                  </w:r>
                </w:p>
              </w:tc>
              <w:tc>
                <w:tcPr>
                  <w:tcW w:w="5529" w:type="dxa"/>
                  <w:gridSpan w:val="2"/>
                  <w:tcBorders>
                    <w:top w:val="nil"/>
                    <w:left w:val="nil"/>
                    <w:bottom w:val="nil"/>
                    <w:right w:val="nil"/>
                  </w:tcBorders>
                  <w:shd w:val="clear" w:color="auto" w:fill="auto"/>
                  <w:noWrap/>
                  <w:vAlign w:val="center"/>
                  <w:hideMark/>
                </w:tcPr>
                <w:p w14:paraId="4DC7A10D" w14:textId="77777777" w:rsidR="00441D26" w:rsidRDefault="00441D26" w:rsidP="00441D26">
                  <w:pPr>
                    <w:rPr>
                      <w:rFonts w:ascii="Arial" w:hAnsi="Arial" w:cs="Arial"/>
                      <w:i/>
                      <w:iCs/>
                      <w:color w:val="333399"/>
                      <w:sz w:val="20"/>
                      <w:szCs w:val="20"/>
                    </w:rPr>
                  </w:pPr>
                  <w:r>
                    <w:rPr>
                      <w:rFonts w:ascii="Arial" w:hAnsi="Arial" w:cs="Arial"/>
                      <w:i/>
                      <w:iCs/>
                      <w:noProof/>
                      <w:color w:val="333399"/>
                      <w:sz w:val="20"/>
                      <w:szCs w:val="20"/>
                    </w:rPr>
                    <w:t>Оценка и обоснование необходимых ресурсов</w:t>
                  </w:r>
                </w:p>
              </w:tc>
              <w:tc>
                <w:tcPr>
                  <w:tcW w:w="960" w:type="dxa"/>
                  <w:tcBorders>
                    <w:top w:val="nil"/>
                    <w:left w:val="nil"/>
                    <w:bottom w:val="nil"/>
                    <w:right w:val="nil"/>
                  </w:tcBorders>
                  <w:shd w:val="clear" w:color="auto" w:fill="auto"/>
                  <w:noWrap/>
                  <w:vAlign w:val="center"/>
                  <w:hideMark/>
                </w:tcPr>
                <w:p w14:paraId="7E7A5493"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44</w:t>
                  </w:r>
                </w:p>
              </w:tc>
            </w:tr>
            <w:tr w:rsidR="00441D26" w14:paraId="0CE46563" w14:textId="77777777" w:rsidTr="00441D26">
              <w:trPr>
                <w:trHeight w:val="300"/>
              </w:trPr>
              <w:tc>
                <w:tcPr>
                  <w:tcW w:w="456" w:type="dxa"/>
                  <w:tcBorders>
                    <w:top w:val="nil"/>
                    <w:left w:val="nil"/>
                    <w:bottom w:val="nil"/>
                    <w:right w:val="nil"/>
                  </w:tcBorders>
                  <w:shd w:val="clear" w:color="auto" w:fill="auto"/>
                  <w:noWrap/>
                  <w:vAlign w:val="bottom"/>
                  <w:hideMark/>
                </w:tcPr>
                <w:p w14:paraId="71066CF0"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E8E1918" w14:textId="77777777" w:rsidR="00441D26" w:rsidRDefault="00441D26" w:rsidP="00441D26">
                  <w:pPr>
                    <w:rPr>
                      <w:rFonts w:ascii="Calibri" w:hAnsi="Calibri"/>
                      <w:color w:val="000000"/>
                      <w:sz w:val="22"/>
                      <w:szCs w:val="22"/>
                    </w:rPr>
                  </w:pPr>
                  <w:r>
                    <w:rPr>
                      <w:rFonts w:ascii="Calibri" w:hAnsi="Calibri"/>
                      <w:color w:val="000000"/>
                      <w:sz w:val="22"/>
                      <w:szCs w:val="22"/>
                    </w:rPr>
                    <w:t>8.5</w:t>
                  </w:r>
                </w:p>
              </w:tc>
              <w:tc>
                <w:tcPr>
                  <w:tcW w:w="5529" w:type="dxa"/>
                  <w:gridSpan w:val="2"/>
                  <w:tcBorders>
                    <w:top w:val="nil"/>
                    <w:left w:val="nil"/>
                    <w:bottom w:val="nil"/>
                    <w:right w:val="nil"/>
                  </w:tcBorders>
                  <w:shd w:val="clear" w:color="auto" w:fill="auto"/>
                  <w:noWrap/>
                  <w:vAlign w:val="center"/>
                  <w:hideMark/>
                </w:tcPr>
                <w:p w14:paraId="4C656265" w14:textId="77777777" w:rsidR="00441D26" w:rsidRDefault="00441D26" w:rsidP="00441D26">
                  <w:pPr>
                    <w:rPr>
                      <w:rFonts w:ascii="Arial" w:hAnsi="Arial" w:cs="Arial"/>
                      <w:i/>
                      <w:iCs/>
                      <w:color w:val="333399"/>
                      <w:sz w:val="20"/>
                      <w:szCs w:val="20"/>
                    </w:rPr>
                  </w:pPr>
                  <w:r>
                    <w:rPr>
                      <w:rFonts w:ascii="Arial" w:hAnsi="Arial" w:cs="Arial"/>
                      <w:i/>
                      <w:iCs/>
                      <w:noProof/>
                      <w:color w:val="333399"/>
                      <w:sz w:val="20"/>
                      <w:szCs w:val="20"/>
                    </w:rPr>
                    <w:t>Оценка постоянных и переменных затрат</w:t>
                  </w:r>
                </w:p>
              </w:tc>
              <w:tc>
                <w:tcPr>
                  <w:tcW w:w="960" w:type="dxa"/>
                  <w:tcBorders>
                    <w:top w:val="nil"/>
                    <w:left w:val="nil"/>
                    <w:bottom w:val="nil"/>
                    <w:right w:val="nil"/>
                  </w:tcBorders>
                  <w:shd w:val="clear" w:color="auto" w:fill="auto"/>
                  <w:noWrap/>
                  <w:vAlign w:val="center"/>
                  <w:hideMark/>
                </w:tcPr>
                <w:p w14:paraId="687C8AC4"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44</w:t>
                  </w:r>
                </w:p>
              </w:tc>
            </w:tr>
            <w:tr w:rsidR="00441D26" w14:paraId="333A6347" w14:textId="77777777" w:rsidTr="00441D26">
              <w:trPr>
                <w:trHeight w:val="300"/>
              </w:trPr>
              <w:tc>
                <w:tcPr>
                  <w:tcW w:w="456" w:type="dxa"/>
                  <w:tcBorders>
                    <w:top w:val="nil"/>
                    <w:left w:val="nil"/>
                    <w:bottom w:val="nil"/>
                    <w:right w:val="nil"/>
                  </w:tcBorders>
                  <w:shd w:val="clear" w:color="auto" w:fill="auto"/>
                  <w:noWrap/>
                  <w:vAlign w:val="bottom"/>
                  <w:hideMark/>
                </w:tcPr>
                <w:p w14:paraId="311234D2"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2813C6D" w14:textId="77777777" w:rsidR="00441D26" w:rsidRDefault="00441D26" w:rsidP="00441D26">
                  <w:pPr>
                    <w:rPr>
                      <w:rFonts w:ascii="Calibri" w:hAnsi="Calibri"/>
                      <w:color w:val="000000"/>
                      <w:sz w:val="22"/>
                      <w:szCs w:val="22"/>
                    </w:rPr>
                  </w:pPr>
                  <w:r>
                    <w:rPr>
                      <w:rFonts w:ascii="Calibri" w:hAnsi="Calibri"/>
                      <w:color w:val="000000"/>
                      <w:sz w:val="22"/>
                      <w:szCs w:val="22"/>
                    </w:rPr>
                    <w:t>8.6</w:t>
                  </w:r>
                </w:p>
              </w:tc>
              <w:tc>
                <w:tcPr>
                  <w:tcW w:w="5529" w:type="dxa"/>
                  <w:gridSpan w:val="2"/>
                  <w:tcBorders>
                    <w:top w:val="nil"/>
                    <w:left w:val="nil"/>
                    <w:bottom w:val="nil"/>
                    <w:right w:val="nil"/>
                  </w:tcBorders>
                  <w:shd w:val="clear" w:color="auto" w:fill="auto"/>
                  <w:noWrap/>
                  <w:vAlign w:val="center"/>
                  <w:hideMark/>
                </w:tcPr>
                <w:p w14:paraId="52F7D6CC"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Оценка затрат</w:t>
                  </w:r>
                </w:p>
              </w:tc>
              <w:tc>
                <w:tcPr>
                  <w:tcW w:w="960" w:type="dxa"/>
                  <w:tcBorders>
                    <w:top w:val="nil"/>
                    <w:left w:val="nil"/>
                    <w:bottom w:val="nil"/>
                    <w:right w:val="nil"/>
                  </w:tcBorders>
                  <w:shd w:val="clear" w:color="auto" w:fill="auto"/>
                  <w:noWrap/>
                  <w:vAlign w:val="center"/>
                  <w:hideMark/>
                </w:tcPr>
                <w:p w14:paraId="08F8289A"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44</w:t>
                  </w:r>
                </w:p>
              </w:tc>
            </w:tr>
            <w:tr w:rsidR="00441D26" w14:paraId="48A372B9" w14:textId="77777777" w:rsidTr="00441D26">
              <w:trPr>
                <w:trHeight w:val="300"/>
              </w:trPr>
              <w:tc>
                <w:tcPr>
                  <w:tcW w:w="456" w:type="dxa"/>
                  <w:tcBorders>
                    <w:top w:val="nil"/>
                    <w:left w:val="nil"/>
                    <w:bottom w:val="nil"/>
                    <w:right w:val="nil"/>
                  </w:tcBorders>
                  <w:shd w:val="clear" w:color="auto" w:fill="auto"/>
                  <w:noWrap/>
                  <w:vAlign w:val="bottom"/>
                  <w:hideMark/>
                </w:tcPr>
                <w:p w14:paraId="61FF71A2"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FB741B3"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54602E71" w14:textId="77777777" w:rsidR="00441D26" w:rsidRDefault="00441D26" w:rsidP="00441D26">
                  <w:pPr>
                    <w:rPr>
                      <w:rFonts w:ascii="Calibri" w:hAnsi="Calibri"/>
                      <w:color w:val="000000"/>
                      <w:sz w:val="22"/>
                      <w:szCs w:val="22"/>
                    </w:rPr>
                  </w:pPr>
                  <w:r>
                    <w:rPr>
                      <w:rFonts w:ascii="Calibri" w:hAnsi="Calibri"/>
                      <w:color w:val="000000"/>
                      <w:sz w:val="22"/>
                      <w:szCs w:val="22"/>
                    </w:rPr>
                    <w:t>8.6.1</w:t>
                  </w:r>
                </w:p>
              </w:tc>
              <w:tc>
                <w:tcPr>
                  <w:tcW w:w="4678" w:type="dxa"/>
                  <w:tcBorders>
                    <w:top w:val="nil"/>
                    <w:left w:val="nil"/>
                    <w:bottom w:val="nil"/>
                    <w:right w:val="nil"/>
                  </w:tcBorders>
                  <w:shd w:val="clear" w:color="auto" w:fill="auto"/>
                  <w:noWrap/>
                  <w:vAlign w:val="center"/>
                  <w:hideMark/>
                </w:tcPr>
                <w:p w14:paraId="08E28AA8"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План по затратам</w:t>
                  </w:r>
                </w:p>
              </w:tc>
              <w:tc>
                <w:tcPr>
                  <w:tcW w:w="960" w:type="dxa"/>
                  <w:tcBorders>
                    <w:top w:val="nil"/>
                    <w:left w:val="nil"/>
                    <w:bottom w:val="nil"/>
                    <w:right w:val="nil"/>
                  </w:tcBorders>
                  <w:shd w:val="clear" w:color="auto" w:fill="auto"/>
                  <w:noWrap/>
                  <w:vAlign w:val="center"/>
                  <w:hideMark/>
                </w:tcPr>
                <w:p w14:paraId="75EE0E31"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46</w:t>
                  </w:r>
                </w:p>
              </w:tc>
            </w:tr>
            <w:tr w:rsidR="00441D26" w14:paraId="058BADC7" w14:textId="77777777" w:rsidTr="00441D26">
              <w:trPr>
                <w:trHeight w:val="300"/>
              </w:trPr>
              <w:tc>
                <w:tcPr>
                  <w:tcW w:w="456" w:type="dxa"/>
                  <w:tcBorders>
                    <w:top w:val="nil"/>
                    <w:left w:val="nil"/>
                    <w:bottom w:val="nil"/>
                    <w:right w:val="nil"/>
                  </w:tcBorders>
                  <w:shd w:val="clear" w:color="auto" w:fill="auto"/>
                  <w:noWrap/>
                  <w:vAlign w:val="bottom"/>
                  <w:hideMark/>
                </w:tcPr>
                <w:p w14:paraId="4175060A" w14:textId="77777777" w:rsidR="00441D26" w:rsidRDefault="00441D26" w:rsidP="00441D26">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41757783" w14:textId="77777777" w:rsidR="00441D26" w:rsidRDefault="00441D26" w:rsidP="00441D26">
                  <w:pPr>
                    <w:rPr>
                      <w:rFonts w:ascii="Calibri" w:hAnsi="Calibri"/>
                      <w:color w:val="000000"/>
                      <w:sz w:val="22"/>
                      <w:szCs w:val="22"/>
                    </w:rPr>
                  </w:pPr>
                  <w:r>
                    <w:rPr>
                      <w:rFonts w:ascii="Calibri" w:hAnsi="Calibri"/>
                      <w:color w:val="000000"/>
                      <w:sz w:val="22"/>
                      <w:szCs w:val="22"/>
                    </w:rPr>
                    <w:t>8.7</w:t>
                  </w:r>
                </w:p>
              </w:tc>
              <w:tc>
                <w:tcPr>
                  <w:tcW w:w="5529" w:type="dxa"/>
                  <w:gridSpan w:val="2"/>
                  <w:tcBorders>
                    <w:top w:val="nil"/>
                    <w:left w:val="nil"/>
                    <w:bottom w:val="nil"/>
                    <w:right w:val="nil"/>
                  </w:tcBorders>
                  <w:shd w:val="clear" w:color="auto" w:fill="auto"/>
                  <w:noWrap/>
                  <w:vAlign w:val="center"/>
                  <w:hideMark/>
                </w:tcPr>
                <w:p w14:paraId="5276BA2D"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Оценка доходов</w:t>
                  </w:r>
                </w:p>
              </w:tc>
              <w:tc>
                <w:tcPr>
                  <w:tcW w:w="960" w:type="dxa"/>
                  <w:tcBorders>
                    <w:top w:val="nil"/>
                    <w:left w:val="nil"/>
                    <w:bottom w:val="nil"/>
                    <w:right w:val="nil"/>
                  </w:tcBorders>
                  <w:shd w:val="clear" w:color="auto" w:fill="auto"/>
                  <w:noWrap/>
                  <w:vAlign w:val="center"/>
                  <w:hideMark/>
                </w:tcPr>
                <w:p w14:paraId="2FD1252B"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49</w:t>
                  </w:r>
                </w:p>
              </w:tc>
            </w:tr>
            <w:tr w:rsidR="00441D26" w14:paraId="3E08DCA9" w14:textId="77777777" w:rsidTr="00441D26">
              <w:trPr>
                <w:trHeight w:val="300"/>
              </w:trPr>
              <w:tc>
                <w:tcPr>
                  <w:tcW w:w="456" w:type="dxa"/>
                  <w:tcBorders>
                    <w:top w:val="nil"/>
                    <w:left w:val="nil"/>
                    <w:bottom w:val="nil"/>
                    <w:right w:val="nil"/>
                  </w:tcBorders>
                  <w:shd w:val="clear" w:color="auto" w:fill="auto"/>
                  <w:noWrap/>
                  <w:vAlign w:val="bottom"/>
                  <w:hideMark/>
                </w:tcPr>
                <w:p w14:paraId="5A9665E3"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56CF90F4" w14:textId="77777777" w:rsidR="00441D26" w:rsidRDefault="00441D26" w:rsidP="00441D26">
                  <w:pPr>
                    <w:rPr>
                      <w:rFonts w:ascii="Calibri" w:hAnsi="Calibri"/>
                      <w:color w:val="000000"/>
                      <w:sz w:val="22"/>
                      <w:szCs w:val="22"/>
                    </w:rPr>
                  </w:pPr>
                  <w:r>
                    <w:rPr>
                      <w:rFonts w:ascii="Calibri" w:hAnsi="Calibri"/>
                      <w:color w:val="000000"/>
                      <w:sz w:val="22"/>
                      <w:szCs w:val="22"/>
                    </w:rPr>
                    <w:t>8.8</w:t>
                  </w:r>
                </w:p>
              </w:tc>
              <w:tc>
                <w:tcPr>
                  <w:tcW w:w="5529" w:type="dxa"/>
                  <w:gridSpan w:val="2"/>
                  <w:tcBorders>
                    <w:top w:val="nil"/>
                    <w:left w:val="nil"/>
                    <w:bottom w:val="nil"/>
                    <w:right w:val="nil"/>
                  </w:tcBorders>
                  <w:shd w:val="clear" w:color="auto" w:fill="auto"/>
                  <w:noWrap/>
                  <w:vAlign w:val="center"/>
                  <w:hideMark/>
                </w:tcPr>
                <w:p w14:paraId="73F8B229" w14:textId="77777777" w:rsidR="00441D26" w:rsidRDefault="00441D26" w:rsidP="00441D26">
                  <w:pPr>
                    <w:rPr>
                      <w:rFonts w:ascii="Arial" w:hAnsi="Arial" w:cs="Arial"/>
                      <w:i/>
                      <w:iCs/>
                      <w:color w:val="000080"/>
                      <w:sz w:val="20"/>
                      <w:szCs w:val="20"/>
                    </w:rPr>
                  </w:pPr>
                  <w:r>
                    <w:rPr>
                      <w:rFonts w:ascii="Arial" w:hAnsi="Arial" w:cs="Arial"/>
                      <w:bCs/>
                      <w:i/>
                      <w:iCs/>
                      <w:noProof/>
                      <w:color w:val="000080"/>
                      <w:sz w:val="20"/>
                      <w:szCs w:val="20"/>
                    </w:rPr>
                    <w:t>6.1. Функциональное решение</w:t>
                  </w:r>
                </w:p>
              </w:tc>
              <w:tc>
                <w:tcPr>
                  <w:tcW w:w="960" w:type="dxa"/>
                  <w:tcBorders>
                    <w:top w:val="nil"/>
                    <w:left w:val="nil"/>
                    <w:bottom w:val="nil"/>
                    <w:right w:val="nil"/>
                  </w:tcBorders>
                  <w:shd w:val="clear" w:color="auto" w:fill="auto"/>
                  <w:noWrap/>
                  <w:vAlign w:val="center"/>
                  <w:hideMark/>
                </w:tcPr>
                <w:p w14:paraId="26D7C0B6"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51</w:t>
                  </w:r>
                </w:p>
              </w:tc>
            </w:tr>
            <w:tr w:rsidR="00441D26" w14:paraId="62AC4094" w14:textId="77777777" w:rsidTr="00441D26">
              <w:trPr>
                <w:trHeight w:val="300"/>
              </w:trPr>
              <w:tc>
                <w:tcPr>
                  <w:tcW w:w="456" w:type="dxa"/>
                  <w:tcBorders>
                    <w:top w:val="nil"/>
                    <w:left w:val="nil"/>
                    <w:bottom w:val="nil"/>
                    <w:right w:val="nil"/>
                  </w:tcBorders>
                  <w:shd w:val="clear" w:color="auto" w:fill="auto"/>
                  <w:noWrap/>
                  <w:vAlign w:val="bottom"/>
                  <w:hideMark/>
                </w:tcPr>
                <w:p w14:paraId="7506115D"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04D5120D"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7D223A89" w14:textId="77777777" w:rsidR="00441D26" w:rsidRDefault="00441D26" w:rsidP="00441D26">
                  <w:pPr>
                    <w:rPr>
                      <w:rFonts w:ascii="Calibri" w:hAnsi="Calibri"/>
                      <w:color w:val="000000"/>
                      <w:sz w:val="22"/>
                      <w:szCs w:val="22"/>
                    </w:rPr>
                  </w:pPr>
                  <w:r>
                    <w:rPr>
                      <w:rFonts w:ascii="Calibri" w:hAnsi="Calibri"/>
                      <w:color w:val="000000"/>
                      <w:sz w:val="22"/>
                      <w:szCs w:val="22"/>
                    </w:rPr>
                    <w:t>8.8.1</w:t>
                  </w:r>
                </w:p>
              </w:tc>
              <w:tc>
                <w:tcPr>
                  <w:tcW w:w="4678" w:type="dxa"/>
                  <w:tcBorders>
                    <w:top w:val="nil"/>
                    <w:left w:val="nil"/>
                    <w:bottom w:val="nil"/>
                    <w:right w:val="nil"/>
                  </w:tcBorders>
                  <w:shd w:val="clear" w:color="auto" w:fill="auto"/>
                  <w:noWrap/>
                  <w:vAlign w:val="center"/>
                  <w:hideMark/>
                </w:tcPr>
                <w:p w14:paraId="252C945B"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Выбор и обоснование типа предприятия</w:t>
                  </w:r>
                </w:p>
              </w:tc>
              <w:tc>
                <w:tcPr>
                  <w:tcW w:w="960" w:type="dxa"/>
                  <w:tcBorders>
                    <w:top w:val="nil"/>
                    <w:left w:val="nil"/>
                    <w:bottom w:val="nil"/>
                    <w:right w:val="nil"/>
                  </w:tcBorders>
                  <w:shd w:val="clear" w:color="auto" w:fill="auto"/>
                  <w:noWrap/>
                  <w:vAlign w:val="center"/>
                  <w:hideMark/>
                </w:tcPr>
                <w:p w14:paraId="3A4420D4"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51</w:t>
                  </w:r>
                </w:p>
              </w:tc>
            </w:tr>
            <w:tr w:rsidR="00441D26" w14:paraId="659115FA" w14:textId="77777777" w:rsidTr="00441D26">
              <w:trPr>
                <w:trHeight w:val="300"/>
              </w:trPr>
              <w:tc>
                <w:tcPr>
                  <w:tcW w:w="456" w:type="dxa"/>
                  <w:tcBorders>
                    <w:top w:val="nil"/>
                    <w:left w:val="nil"/>
                    <w:bottom w:val="nil"/>
                    <w:right w:val="nil"/>
                  </w:tcBorders>
                  <w:shd w:val="clear" w:color="auto" w:fill="auto"/>
                  <w:noWrap/>
                  <w:vAlign w:val="bottom"/>
                  <w:hideMark/>
                </w:tcPr>
                <w:p w14:paraId="05364643" w14:textId="77777777" w:rsidR="00441D26" w:rsidRDefault="00441D26" w:rsidP="00441D26">
                  <w:pPr>
                    <w:rPr>
                      <w:rFonts w:ascii="Calibri" w:hAnsi="Calibri"/>
                      <w:color w:val="000000"/>
                      <w:sz w:val="22"/>
                      <w:szCs w:val="22"/>
                    </w:rPr>
                  </w:pPr>
                  <w:r>
                    <w:rPr>
                      <w:rFonts w:ascii="Calibri" w:hAnsi="Calibri"/>
                      <w:color w:val="000000"/>
                      <w:sz w:val="22"/>
                      <w:szCs w:val="22"/>
                    </w:rPr>
                    <w:t>9</w:t>
                  </w:r>
                </w:p>
              </w:tc>
              <w:tc>
                <w:tcPr>
                  <w:tcW w:w="6237" w:type="dxa"/>
                  <w:gridSpan w:val="3"/>
                  <w:tcBorders>
                    <w:top w:val="nil"/>
                    <w:left w:val="nil"/>
                    <w:bottom w:val="nil"/>
                    <w:right w:val="nil"/>
                  </w:tcBorders>
                  <w:shd w:val="clear" w:color="auto" w:fill="auto"/>
                  <w:noWrap/>
                  <w:vAlign w:val="center"/>
                  <w:hideMark/>
                </w:tcPr>
                <w:p w14:paraId="0E321950" w14:textId="77777777" w:rsidR="00441D26" w:rsidRDefault="00441D26" w:rsidP="00441D26">
                  <w:pPr>
                    <w:rPr>
                      <w:rFonts w:ascii="Arial" w:hAnsi="Arial" w:cs="Arial"/>
                      <w:b/>
                      <w:bCs/>
                      <w:color w:val="000080"/>
                      <w:sz w:val="20"/>
                      <w:szCs w:val="20"/>
                    </w:rPr>
                  </w:pPr>
                  <w:r>
                    <w:rPr>
                      <w:rFonts w:ascii="Arial" w:hAnsi="Arial" w:cs="Arial"/>
                      <w:b/>
                      <w:noProof/>
                      <w:color w:val="000080"/>
                      <w:sz w:val="20"/>
                      <w:szCs w:val="20"/>
                    </w:rPr>
                    <w:t>7. Организационно-управленческая структура</w:t>
                  </w:r>
                </w:p>
              </w:tc>
              <w:tc>
                <w:tcPr>
                  <w:tcW w:w="960" w:type="dxa"/>
                  <w:tcBorders>
                    <w:top w:val="nil"/>
                    <w:left w:val="nil"/>
                    <w:bottom w:val="nil"/>
                    <w:right w:val="nil"/>
                  </w:tcBorders>
                  <w:shd w:val="clear" w:color="auto" w:fill="auto"/>
                  <w:noWrap/>
                  <w:vAlign w:val="center"/>
                  <w:hideMark/>
                </w:tcPr>
                <w:p w14:paraId="3301C28B"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53</w:t>
                  </w:r>
                </w:p>
              </w:tc>
            </w:tr>
            <w:tr w:rsidR="00441D26" w14:paraId="74F64C69" w14:textId="77777777" w:rsidTr="00441D26">
              <w:trPr>
                <w:trHeight w:val="300"/>
              </w:trPr>
              <w:tc>
                <w:tcPr>
                  <w:tcW w:w="456" w:type="dxa"/>
                  <w:tcBorders>
                    <w:top w:val="nil"/>
                    <w:left w:val="nil"/>
                    <w:bottom w:val="nil"/>
                    <w:right w:val="nil"/>
                  </w:tcBorders>
                  <w:shd w:val="clear" w:color="auto" w:fill="auto"/>
                  <w:noWrap/>
                  <w:vAlign w:val="bottom"/>
                  <w:hideMark/>
                </w:tcPr>
                <w:p w14:paraId="0A04FC9A" w14:textId="77777777" w:rsidR="00441D26" w:rsidRDefault="00441D26" w:rsidP="00441D26">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7C5B5F2E" w14:textId="77777777" w:rsidR="00441D26" w:rsidRDefault="00441D26" w:rsidP="00441D26">
                  <w:pPr>
                    <w:rPr>
                      <w:rFonts w:ascii="Calibri" w:hAnsi="Calibri"/>
                      <w:color w:val="000000"/>
                      <w:sz w:val="22"/>
                      <w:szCs w:val="22"/>
                    </w:rPr>
                  </w:pPr>
                  <w:r>
                    <w:rPr>
                      <w:rFonts w:ascii="Calibri" w:hAnsi="Calibri"/>
                      <w:color w:val="000000"/>
                      <w:sz w:val="22"/>
                      <w:szCs w:val="22"/>
                    </w:rPr>
                    <w:t>9.1</w:t>
                  </w:r>
                </w:p>
              </w:tc>
              <w:tc>
                <w:tcPr>
                  <w:tcW w:w="5529" w:type="dxa"/>
                  <w:gridSpan w:val="2"/>
                  <w:tcBorders>
                    <w:top w:val="nil"/>
                    <w:left w:val="nil"/>
                    <w:bottom w:val="nil"/>
                    <w:right w:val="nil"/>
                  </w:tcBorders>
                  <w:shd w:val="clear" w:color="auto" w:fill="auto"/>
                  <w:noWrap/>
                  <w:vAlign w:val="center"/>
                  <w:hideMark/>
                </w:tcPr>
                <w:p w14:paraId="585F739A"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Организационная структура</w:t>
                  </w:r>
                </w:p>
              </w:tc>
              <w:tc>
                <w:tcPr>
                  <w:tcW w:w="960" w:type="dxa"/>
                  <w:tcBorders>
                    <w:top w:val="nil"/>
                    <w:left w:val="nil"/>
                    <w:bottom w:val="nil"/>
                    <w:right w:val="nil"/>
                  </w:tcBorders>
                  <w:shd w:val="clear" w:color="auto" w:fill="auto"/>
                  <w:noWrap/>
                  <w:vAlign w:val="center"/>
                  <w:hideMark/>
                </w:tcPr>
                <w:p w14:paraId="60E2B994"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53</w:t>
                  </w:r>
                </w:p>
              </w:tc>
            </w:tr>
            <w:tr w:rsidR="00441D26" w14:paraId="35C35A0A" w14:textId="77777777" w:rsidTr="00441D26">
              <w:trPr>
                <w:trHeight w:val="300"/>
              </w:trPr>
              <w:tc>
                <w:tcPr>
                  <w:tcW w:w="456" w:type="dxa"/>
                  <w:tcBorders>
                    <w:top w:val="nil"/>
                    <w:left w:val="nil"/>
                    <w:bottom w:val="nil"/>
                    <w:right w:val="nil"/>
                  </w:tcBorders>
                  <w:shd w:val="clear" w:color="auto" w:fill="auto"/>
                  <w:noWrap/>
                  <w:vAlign w:val="bottom"/>
                  <w:hideMark/>
                </w:tcPr>
                <w:p w14:paraId="27DE5CB2"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1896D895" w14:textId="77777777" w:rsidR="00441D26" w:rsidRDefault="00441D26" w:rsidP="00441D26">
                  <w:pPr>
                    <w:rPr>
                      <w:rFonts w:ascii="Calibri" w:hAnsi="Calibri"/>
                      <w:color w:val="000000"/>
                      <w:sz w:val="22"/>
                      <w:szCs w:val="22"/>
                    </w:rPr>
                  </w:pPr>
                  <w:r>
                    <w:rPr>
                      <w:rFonts w:ascii="Calibri" w:hAnsi="Calibri"/>
                      <w:color w:val="000000"/>
                      <w:sz w:val="22"/>
                      <w:szCs w:val="22"/>
                    </w:rPr>
                    <w:t>9.2</w:t>
                  </w:r>
                </w:p>
              </w:tc>
              <w:tc>
                <w:tcPr>
                  <w:tcW w:w="5529" w:type="dxa"/>
                  <w:gridSpan w:val="2"/>
                  <w:tcBorders>
                    <w:top w:val="nil"/>
                    <w:left w:val="nil"/>
                    <w:bottom w:val="nil"/>
                    <w:right w:val="nil"/>
                  </w:tcBorders>
                  <w:shd w:val="clear" w:color="auto" w:fill="auto"/>
                  <w:noWrap/>
                  <w:vAlign w:val="center"/>
                  <w:hideMark/>
                </w:tcPr>
                <w:p w14:paraId="6DFF7D48"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Специализация, количество и состав сотрудников</w:t>
                  </w:r>
                </w:p>
              </w:tc>
              <w:tc>
                <w:tcPr>
                  <w:tcW w:w="960" w:type="dxa"/>
                  <w:tcBorders>
                    <w:top w:val="nil"/>
                    <w:left w:val="nil"/>
                    <w:bottom w:val="nil"/>
                    <w:right w:val="nil"/>
                  </w:tcBorders>
                  <w:shd w:val="clear" w:color="auto" w:fill="auto"/>
                  <w:noWrap/>
                  <w:vAlign w:val="center"/>
                  <w:hideMark/>
                </w:tcPr>
                <w:p w14:paraId="7D7612FC"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54</w:t>
                  </w:r>
                </w:p>
              </w:tc>
            </w:tr>
            <w:tr w:rsidR="00441D26" w14:paraId="10E7A3C8" w14:textId="77777777" w:rsidTr="00441D26">
              <w:trPr>
                <w:trHeight w:val="300"/>
              </w:trPr>
              <w:tc>
                <w:tcPr>
                  <w:tcW w:w="456" w:type="dxa"/>
                  <w:tcBorders>
                    <w:top w:val="nil"/>
                    <w:left w:val="nil"/>
                    <w:bottom w:val="nil"/>
                    <w:right w:val="nil"/>
                  </w:tcBorders>
                  <w:shd w:val="clear" w:color="auto" w:fill="auto"/>
                  <w:noWrap/>
                  <w:vAlign w:val="bottom"/>
                  <w:hideMark/>
                </w:tcPr>
                <w:p w14:paraId="2261FB4A"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23F20E91" w14:textId="77777777" w:rsidR="00441D26" w:rsidRDefault="00441D26" w:rsidP="00441D26">
                  <w:pPr>
                    <w:rPr>
                      <w:rFonts w:ascii="Calibri" w:hAnsi="Calibri"/>
                      <w:color w:val="000000"/>
                      <w:sz w:val="22"/>
                      <w:szCs w:val="22"/>
                    </w:rPr>
                  </w:pPr>
                  <w:r>
                    <w:rPr>
                      <w:rFonts w:ascii="Calibri" w:hAnsi="Calibri"/>
                      <w:color w:val="000000"/>
                      <w:sz w:val="22"/>
                      <w:szCs w:val="22"/>
                    </w:rPr>
                    <w:t>9.3</w:t>
                  </w:r>
                </w:p>
              </w:tc>
              <w:tc>
                <w:tcPr>
                  <w:tcW w:w="5529" w:type="dxa"/>
                  <w:gridSpan w:val="2"/>
                  <w:tcBorders>
                    <w:top w:val="nil"/>
                    <w:left w:val="nil"/>
                    <w:bottom w:val="nil"/>
                    <w:right w:val="nil"/>
                  </w:tcBorders>
                  <w:shd w:val="clear" w:color="auto" w:fill="auto"/>
                  <w:noWrap/>
                  <w:vAlign w:val="center"/>
                  <w:hideMark/>
                </w:tcPr>
                <w:p w14:paraId="18258B7F"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Затраты на оплату труда</w:t>
                  </w:r>
                </w:p>
              </w:tc>
              <w:tc>
                <w:tcPr>
                  <w:tcW w:w="960" w:type="dxa"/>
                  <w:tcBorders>
                    <w:top w:val="nil"/>
                    <w:left w:val="nil"/>
                    <w:bottom w:val="nil"/>
                    <w:right w:val="nil"/>
                  </w:tcBorders>
                  <w:shd w:val="clear" w:color="auto" w:fill="auto"/>
                  <w:noWrap/>
                  <w:vAlign w:val="center"/>
                  <w:hideMark/>
                </w:tcPr>
                <w:p w14:paraId="7365512A"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57</w:t>
                  </w:r>
                </w:p>
              </w:tc>
            </w:tr>
            <w:tr w:rsidR="00441D26" w14:paraId="605D7F64" w14:textId="77777777" w:rsidTr="00441D26">
              <w:trPr>
                <w:trHeight w:val="300"/>
              </w:trPr>
              <w:tc>
                <w:tcPr>
                  <w:tcW w:w="456" w:type="dxa"/>
                  <w:tcBorders>
                    <w:top w:val="nil"/>
                    <w:left w:val="nil"/>
                    <w:bottom w:val="nil"/>
                    <w:right w:val="nil"/>
                  </w:tcBorders>
                  <w:shd w:val="clear" w:color="auto" w:fill="auto"/>
                  <w:noWrap/>
                  <w:vAlign w:val="bottom"/>
                  <w:hideMark/>
                </w:tcPr>
                <w:p w14:paraId="2182FC4F" w14:textId="77777777" w:rsidR="00441D26" w:rsidRDefault="00441D26" w:rsidP="00441D26">
                  <w:pPr>
                    <w:rPr>
                      <w:rFonts w:ascii="Calibri" w:hAnsi="Calibri"/>
                      <w:color w:val="000000"/>
                      <w:sz w:val="22"/>
                      <w:szCs w:val="22"/>
                    </w:rPr>
                  </w:pPr>
                  <w:r>
                    <w:rPr>
                      <w:rFonts w:ascii="Calibri" w:hAnsi="Calibri"/>
                      <w:color w:val="000000"/>
                      <w:sz w:val="22"/>
                      <w:szCs w:val="22"/>
                    </w:rPr>
                    <w:t>10</w:t>
                  </w:r>
                </w:p>
              </w:tc>
              <w:tc>
                <w:tcPr>
                  <w:tcW w:w="6237" w:type="dxa"/>
                  <w:gridSpan w:val="3"/>
                  <w:tcBorders>
                    <w:top w:val="nil"/>
                    <w:left w:val="nil"/>
                    <w:bottom w:val="nil"/>
                    <w:right w:val="nil"/>
                  </w:tcBorders>
                  <w:shd w:val="clear" w:color="auto" w:fill="auto"/>
                  <w:noWrap/>
                  <w:vAlign w:val="center"/>
                  <w:hideMark/>
                </w:tcPr>
                <w:p w14:paraId="39163592" w14:textId="77777777" w:rsidR="00441D26" w:rsidRDefault="00441D26" w:rsidP="00441D26">
                  <w:pPr>
                    <w:rPr>
                      <w:rFonts w:ascii="Arial" w:hAnsi="Arial" w:cs="Arial"/>
                      <w:b/>
                      <w:bCs/>
                      <w:color w:val="000080"/>
                      <w:sz w:val="20"/>
                      <w:szCs w:val="20"/>
                    </w:rPr>
                  </w:pPr>
                  <w:r>
                    <w:rPr>
                      <w:rFonts w:ascii="Arial" w:hAnsi="Arial" w:cs="Arial"/>
                      <w:b/>
                      <w:noProof/>
                      <w:color w:val="000080"/>
                      <w:sz w:val="20"/>
                      <w:szCs w:val="20"/>
                    </w:rPr>
                    <w:t>8. Финансовый план</w:t>
                  </w:r>
                </w:p>
              </w:tc>
              <w:tc>
                <w:tcPr>
                  <w:tcW w:w="960" w:type="dxa"/>
                  <w:tcBorders>
                    <w:top w:val="nil"/>
                    <w:left w:val="nil"/>
                    <w:bottom w:val="nil"/>
                    <w:right w:val="nil"/>
                  </w:tcBorders>
                  <w:shd w:val="clear" w:color="auto" w:fill="auto"/>
                  <w:noWrap/>
                  <w:vAlign w:val="center"/>
                  <w:hideMark/>
                </w:tcPr>
                <w:p w14:paraId="2411F7D6"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58</w:t>
                  </w:r>
                </w:p>
              </w:tc>
            </w:tr>
            <w:tr w:rsidR="00441D26" w14:paraId="5C4CBCCF" w14:textId="77777777" w:rsidTr="00441D26">
              <w:trPr>
                <w:trHeight w:val="300"/>
              </w:trPr>
              <w:tc>
                <w:tcPr>
                  <w:tcW w:w="456" w:type="dxa"/>
                  <w:tcBorders>
                    <w:top w:val="nil"/>
                    <w:left w:val="nil"/>
                    <w:bottom w:val="nil"/>
                    <w:right w:val="nil"/>
                  </w:tcBorders>
                  <w:shd w:val="clear" w:color="auto" w:fill="auto"/>
                  <w:noWrap/>
                  <w:vAlign w:val="bottom"/>
                  <w:hideMark/>
                </w:tcPr>
                <w:p w14:paraId="7DED176F" w14:textId="77777777" w:rsidR="00441D26" w:rsidRDefault="00441D26" w:rsidP="00441D26">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0BA9040C" w14:textId="77777777" w:rsidR="00441D26" w:rsidRDefault="00441D26" w:rsidP="00441D26">
                  <w:pPr>
                    <w:rPr>
                      <w:rFonts w:ascii="Calibri" w:hAnsi="Calibri"/>
                      <w:color w:val="000000"/>
                      <w:sz w:val="22"/>
                      <w:szCs w:val="22"/>
                    </w:rPr>
                  </w:pPr>
                  <w:r>
                    <w:rPr>
                      <w:rFonts w:ascii="Calibri" w:hAnsi="Calibri"/>
                      <w:color w:val="000000"/>
                      <w:sz w:val="22"/>
                      <w:szCs w:val="22"/>
                    </w:rPr>
                    <w:t>10.1</w:t>
                  </w:r>
                </w:p>
              </w:tc>
              <w:tc>
                <w:tcPr>
                  <w:tcW w:w="5529" w:type="dxa"/>
                  <w:gridSpan w:val="2"/>
                  <w:tcBorders>
                    <w:top w:val="nil"/>
                    <w:left w:val="nil"/>
                    <w:bottom w:val="nil"/>
                    <w:right w:val="nil"/>
                  </w:tcBorders>
                  <w:shd w:val="clear" w:color="auto" w:fill="auto"/>
                  <w:noWrap/>
                  <w:vAlign w:val="center"/>
                  <w:hideMark/>
                </w:tcPr>
                <w:p w14:paraId="6E0D0A9C" w14:textId="77777777" w:rsidR="00441D26" w:rsidRDefault="00441D26" w:rsidP="00441D26">
                  <w:pPr>
                    <w:rPr>
                      <w:rFonts w:ascii="Arial" w:hAnsi="Arial" w:cs="Arial"/>
                      <w:i/>
                      <w:iCs/>
                      <w:color w:val="333399"/>
                      <w:sz w:val="20"/>
                      <w:szCs w:val="20"/>
                    </w:rPr>
                  </w:pPr>
                  <w:r>
                    <w:rPr>
                      <w:rFonts w:ascii="Arial" w:hAnsi="Arial" w:cs="Arial"/>
                      <w:i/>
                      <w:iCs/>
                      <w:noProof/>
                      <w:color w:val="333399"/>
                      <w:sz w:val="20"/>
                      <w:szCs w:val="20"/>
                    </w:rPr>
                    <w:t>Основные параметры расчетов</w:t>
                  </w:r>
                </w:p>
              </w:tc>
              <w:tc>
                <w:tcPr>
                  <w:tcW w:w="960" w:type="dxa"/>
                  <w:tcBorders>
                    <w:top w:val="nil"/>
                    <w:left w:val="nil"/>
                    <w:bottom w:val="nil"/>
                    <w:right w:val="nil"/>
                  </w:tcBorders>
                  <w:shd w:val="clear" w:color="auto" w:fill="auto"/>
                  <w:noWrap/>
                  <w:vAlign w:val="center"/>
                  <w:hideMark/>
                </w:tcPr>
                <w:p w14:paraId="055D031A"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58</w:t>
                  </w:r>
                </w:p>
              </w:tc>
            </w:tr>
            <w:tr w:rsidR="00441D26" w14:paraId="44A91666" w14:textId="77777777" w:rsidTr="00441D26">
              <w:trPr>
                <w:trHeight w:val="300"/>
              </w:trPr>
              <w:tc>
                <w:tcPr>
                  <w:tcW w:w="456" w:type="dxa"/>
                  <w:tcBorders>
                    <w:top w:val="nil"/>
                    <w:left w:val="nil"/>
                    <w:bottom w:val="nil"/>
                    <w:right w:val="nil"/>
                  </w:tcBorders>
                  <w:shd w:val="clear" w:color="auto" w:fill="auto"/>
                  <w:noWrap/>
                  <w:vAlign w:val="bottom"/>
                  <w:hideMark/>
                </w:tcPr>
                <w:p w14:paraId="06F42C2A"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604F0E5D" w14:textId="77777777" w:rsidR="00441D26" w:rsidRDefault="00441D26" w:rsidP="00441D26">
                  <w:pPr>
                    <w:rPr>
                      <w:rFonts w:ascii="Calibri" w:hAnsi="Calibri"/>
                      <w:color w:val="000000"/>
                      <w:sz w:val="22"/>
                      <w:szCs w:val="22"/>
                    </w:rPr>
                  </w:pPr>
                  <w:r>
                    <w:rPr>
                      <w:rFonts w:ascii="Calibri" w:hAnsi="Calibri"/>
                      <w:color w:val="000000"/>
                      <w:sz w:val="22"/>
                      <w:szCs w:val="22"/>
                    </w:rPr>
                    <w:t>10.2</w:t>
                  </w:r>
                </w:p>
              </w:tc>
              <w:tc>
                <w:tcPr>
                  <w:tcW w:w="5529" w:type="dxa"/>
                  <w:gridSpan w:val="2"/>
                  <w:tcBorders>
                    <w:top w:val="nil"/>
                    <w:left w:val="nil"/>
                    <w:bottom w:val="nil"/>
                    <w:right w:val="nil"/>
                  </w:tcBorders>
                  <w:shd w:val="clear" w:color="auto" w:fill="auto"/>
                  <w:noWrap/>
                  <w:vAlign w:val="center"/>
                  <w:hideMark/>
                </w:tcPr>
                <w:p w14:paraId="53E6EE16"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Объем финансирования</w:t>
                  </w:r>
                </w:p>
              </w:tc>
              <w:tc>
                <w:tcPr>
                  <w:tcW w:w="960" w:type="dxa"/>
                  <w:tcBorders>
                    <w:top w:val="nil"/>
                    <w:left w:val="nil"/>
                    <w:bottom w:val="nil"/>
                    <w:right w:val="nil"/>
                  </w:tcBorders>
                  <w:shd w:val="clear" w:color="auto" w:fill="auto"/>
                  <w:noWrap/>
                  <w:vAlign w:val="center"/>
                  <w:hideMark/>
                </w:tcPr>
                <w:p w14:paraId="5D4895D6"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58</w:t>
                  </w:r>
                </w:p>
              </w:tc>
            </w:tr>
            <w:tr w:rsidR="00441D26" w14:paraId="01B443B2" w14:textId="77777777" w:rsidTr="00441D26">
              <w:trPr>
                <w:trHeight w:val="300"/>
              </w:trPr>
              <w:tc>
                <w:tcPr>
                  <w:tcW w:w="456" w:type="dxa"/>
                  <w:tcBorders>
                    <w:top w:val="nil"/>
                    <w:left w:val="nil"/>
                    <w:bottom w:val="nil"/>
                    <w:right w:val="nil"/>
                  </w:tcBorders>
                  <w:shd w:val="clear" w:color="auto" w:fill="auto"/>
                  <w:noWrap/>
                  <w:vAlign w:val="bottom"/>
                  <w:hideMark/>
                </w:tcPr>
                <w:p w14:paraId="25CD10DC"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70C9E8A" w14:textId="77777777" w:rsidR="00441D26" w:rsidRDefault="00441D26" w:rsidP="00441D26">
                  <w:pPr>
                    <w:rPr>
                      <w:rFonts w:ascii="Calibri" w:hAnsi="Calibri"/>
                      <w:color w:val="000000"/>
                      <w:sz w:val="22"/>
                      <w:szCs w:val="22"/>
                    </w:rPr>
                  </w:pPr>
                  <w:r>
                    <w:rPr>
                      <w:rFonts w:ascii="Calibri" w:hAnsi="Calibri"/>
                      <w:color w:val="000000"/>
                      <w:sz w:val="22"/>
                      <w:szCs w:val="22"/>
                    </w:rPr>
                    <w:t>10.3</w:t>
                  </w:r>
                </w:p>
              </w:tc>
              <w:tc>
                <w:tcPr>
                  <w:tcW w:w="5529" w:type="dxa"/>
                  <w:gridSpan w:val="2"/>
                  <w:tcBorders>
                    <w:top w:val="nil"/>
                    <w:left w:val="nil"/>
                    <w:bottom w:val="nil"/>
                    <w:right w:val="nil"/>
                  </w:tcBorders>
                  <w:shd w:val="clear" w:color="auto" w:fill="auto"/>
                  <w:noWrap/>
                  <w:vAlign w:val="center"/>
                  <w:hideMark/>
                </w:tcPr>
                <w:p w14:paraId="4A2AED13"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6BD5BCAE"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59</w:t>
                  </w:r>
                </w:p>
              </w:tc>
            </w:tr>
            <w:tr w:rsidR="00441D26" w14:paraId="3B01AC73" w14:textId="77777777" w:rsidTr="00441D26">
              <w:trPr>
                <w:trHeight w:val="300"/>
              </w:trPr>
              <w:tc>
                <w:tcPr>
                  <w:tcW w:w="456" w:type="dxa"/>
                  <w:tcBorders>
                    <w:top w:val="nil"/>
                    <w:left w:val="nil"/>
                    <w:bottom w:val="nil"/>
                    <w:right w:val="nil"/>
                  </w:tcBorders>
                  <w:shd w:val="clear" w:color="auto" w:fill="auto"/>
                  <w:noWrap/>
                  <w:vAlign w:val="bottom"/>
                  <w:hideMark/>
                </w:tcPr>
                <w:p w14:paraId="7B95A71A"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37388D6E" w14:textId="77777777" w:rsidR="00441D26" w:rsidRDefault="00441D26" w:rsidP="00441D26">
                  <w:pPr>
                    <w:rPr>
                      <w:rFonts w:ascii="Calibri" w:hAnsi="Calibri"/>
                      <w:color w:val="000000"/>
                      <w:sz w:val="22"/>
                      <w:szCs w:val="22"/>
                    </w:rPr>
                  </w:pPr>
                  <w:r>
                    <w:rPr>
                      <w:rFonts w:ascii="Calibri" w:hAnsi="Calibri"/>
                      <w:color w:val="000000"/>
                      <w:sz w:val="22"/>
                      <w:szCs w:val="22"/>
                    </w:rPr>
                    <w:t>10.4</w:t>
                  </w:r>
                </w:p>
              </w:tc>
              <w:tc>
                <w:tcPr>
                  <w:tcW w:w="5529" w:type="dxa"/>
                  <w:gridSpan w:val="2"/>
                  <w:tcBorders>
                    <w:top w:val="nil"/>
                    <w:left w:val="nil"/>
                    <w:bottom w:val="nil"/>
                    <w:right w:val="nil"/>
                  </w:tcBorders>
                  <w:shd w:val="clear" w:color="auto" w:fill="auto"/>
                  <w:noWrap/>
                  <w:vAlign w:val="center"/>
                  <w:hideMark/>
                </w:tcPr>
                <w:p w14:paraId="0F967E9E"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Основные формы финансовых расчетов</w:t>
                  </w:r>
                </w:p>
              </w:tc>
              <w:tc>
                <w:tcPr>
                  <w:tcW w:w="960" w:type="dxa"/>
                  <w:tcBorders>
                    <w:top w:val="nil"/>
                    <w:left w:val="nil"/>
                    <w:bottom w:val="nil"/>
                    <w:right w:val="nil"/>
                  </w:tcBorders>
                  <w:shd w:val="clear" w:color="auto" w:fill="auto"/>
                  <w:noWrap/>
                  <w:vAlign w:val="center"/>
                  <w:hideMark/>
                </w:tcPr>
                <w:p w14:paraId="1B843C15"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62</w:t>
                  </w:r>
                </w:p>
              </w:tc>
            </w:tr>
            <w:tr w:rsidR="00441D26" w14:paraId="7DA13FD4" w14:textId="77777777" w:rsidTr="00441D26">
              <w:trPr>
                <w:trHeight w:val="300"/>
              </w:trPr>
              <w:tc>
                <w:tcPr>
                  <w:tcW w:w="456" w:type="dxa"/>
                  <w:tcBorders>
                    <w:top w:val="nil"/>
                    <w:left w:val="nil"/>
                    <w:bottom w:val="nil"/>
                    <w:right w:val="nil"/>
                  </w:tcBorders>
                  <w:shd w:val="clear" w:color="auto" w:fill="auto"/>
                  <w:noWrap/>
                  <w:vAlign w:val="bottom"/>
                  <w:hideMark/>
                </w:tcPr>
                <w:p w14:paraId="4A4181CE"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E1DA75C" w14:textId="77777777" w:rsidR="00441D26" w:rsidRDefault="00441D26" w:rsidP="00441D26">
                  <w:pPr>
                    <w:rPr>
                      <w:rFonts w:ascii="Calibri" w:hAnsi="Calibri"/>
                      <w:color w:val="000000"/>
                      <w:sz w:val="22"/>
                      <w:szCs w:val="22"/>
                    </w:rPr>
                  </w:pPr>
                  <w:r>
                    <w:rPr>
                      <w:rFonts w:ascii="Calibri" w:hAnsi="Calibri"/>
                      <w:color w:val="000000"/>
                      <w:sz w:val="22"/>
                      <w:szCs w:val="22"/>
                    </w:rPr>
                    <w:t>10.5</w:t>
                  </w:r>
                </w:p>
              </w:tc>
              <w:tc>
                <w:tcPr>
                  <w:tcW w:w="5529" w:type="dxa"/>
                  <w:gridSpan w:val="2"/>
                  <w:tcBorders>
                    <w:top w:val="nil"/>
                    <w:left w:val="nil"/>
                    <w:bottom w:val="nil"/>
                    <w:right w:val="nil"/>
                  </w:tcBorders>
                  <w:shd w:val="clear" w:color="auto" w:fill="auto"/>
                  <w:noWrap/>
                  <w:vAlign w:val="center"/>
                  <w:hideMark/>
                </w:tcPr>
                <w:p w14:paraId="62AA40FF"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Анализ чувствительности</w:t>
                  </w:r>
                </w:p>
              </w:tc>
              <w:tc>
                <w:tcPr>
                  <w:tcW w:w="960" w:type="dxa"/>
                  <w:tcBorders>
                    <w:top w:val="nil"/>
                    <w:left w:val="nil"/>
                    <w:bottom w:val="nil"/>
                    <w:right w:val="nil"/>
                  </w:tcBorders>
                  <w:shd w:val="clear" w:color="auto" w:fill="auto"/>
                  <w:noWrap/>
                  <w:vAlign w:val="center"/>
                  <w:hideMark/>
                </w:tcPr>
                <w:p w14:paraId="388C68E7"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69</w:t>
                  </w:r>
                </w:p>
              </w:tc>
            </w:tr>
            <w:tr w:rsidR="00441D26" w14:paraId="2DE25996" w14:textId="77777777" w:rsidTr="00441D26">
              <w:trPr>
                <w:trHeight w:val="300"/>
              </w:trPr>
              <w:tc>
                <w:tcPr>
                  <w:tcW w:w="456" w:type="dxa"/>
                  <w:tcBorders>
                    <w:top w:val="nil"/>
                    <w:left w:val="nil"/>
                    <w:bottom w:val="nil"/>
                    <w:right w:val="nil"/>
                  </w:tcBorders>
                  <w:shd w:val="clear" w:color="auto" w:fill="auto"/>
                  <w:noWrap/>
                  <w:vAlign w:val="bottom"/>
                  <w:hideMark/>
                </w:tcPr>
                <w:p w14:paraId="2E1AA705" w14:textId="77777777" w:rsidR="00441D26" w:rsidRDefault="00441D26" w:rsidP="00441D26">
                  <w:pPr>
                    <w:rPr>
                      <w:rFonts w:ascii="Arial" w:hAnsi="Arial" w:cs="Arial"/>
                      <w:i/>
                      <w:iCs/>
                      <w:color w:val="000080"/>
                      <w:sz w:val="20"/>
                      <w:szCs w:val="20"/>
                    </w:rPr>
                  </w:pPr>
                </w:p>
              </w:tc>
              <w:tc>
                <w:tcPr>
                  <w:tcW w:w="708" w:type="dxa"/>
                  <w:tcBorders>
                    <w:top w:val="nil"/>
                    <w:left w:val="nil"/>
                    <w:bottom w:val="nil"/>
                    <w:right w:val="nil"/>
                  </w:tcBorders>
                  <w:shd w:val="clear" w:color="auto" w:fill="auto"/>
                  <w:noWrap/>
                  <w:vAlign w:val="bottom"/>
                  <w:hideMark/>
                </w:tcPr>
                <w:p w14:paraId="4F864029"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6C583A76" w14:textId="77777777" w:rsidR="00441D26" w:rsidRDefault="00441D26" w:rsidP="00441D26">
                  <w:pPr>
                    <w:rPr>
                      <w:rFonts w:ascii="Calibri" w:hAnsi="Calibri"/>
                      <w:color w:val="000000"/>
                      <w:sz w:val="22"/>
                      <w:szCs w:val="22"/>
                    </w:rPr>
                  </w:pPr>
                  <w:r>
                    <w:rPr>
                      <w:rFonts w:ascii="Calibri" w:hAnsi="Calibri"/>
                      <w:color w:val="000000"/>
                      <w:sz w:val="22"/>
                      <w:szCs w:val="22"/>
                    </w:rPr>
                    <w:t>10.5.1</w:t>
                  </w:r>
                </w:p>
              </w:tc>
              <w:tc>
                <w:tcPr>
                  <w:tcW w:w="4678" w:type="dxa"/>
                  <w:tcBorders>
                    <w:top w:val="nil"/>
                    <w:left w:val="nil"/>
                    <w:bottom w:val="nil"/>
                    <w:right w:val="nil"/>
                  </w:tcBorders>
                  <w:shd w:val="clear" w:color="auto" w:fill="auto"/>
                  <w:noWrap/>
                  <w:vAlign w:val="center"/>
                  <w:hideMark/>
                </w:tcPr>
                <w:p w14:paraId="0FC7AB58"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Показатели эффективности проекта</w:t>
                  </w:r>
                </w:p>
              </w:tc>
              <w:tc>
                <w:tcPr>
                  <w:tcW w:w="960" w:type="dxa"/>
                  <w:tcBorders>
                    <w:top w:val="nil"/>
                    <w:left w:val="nil"/>
                    <w:bottom w:val="nil"/>
                    <w:right w:val="nil"/>
                  </w:tcBorders>
                  <w:shd w:val="clear" w:color="auto" w:fill="auto"/>
                  <w:noWrap/>
                  <w:vAlign w:val="center"/>
                  <w:hideMark/>
                </w:tcPr>
                <w:p w14:paraId="7A0506CA"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69</w:t>
                  </w:r>
                </w:p>
              </w:tc>
            </w:tr>
            <w:tr w:rsidR="00441D26" w14:paraId="64A7BC4C" w14:textId="77777777" w:rsidTr="00441D26">
              <w:trPr>
                <w:trHeight w:val="300"/>
              </w:trPr>
              <w:tc>
                <w:tcPr>
                  <w:tcW w:w="456" w:type="dxa"/>
                  <w:tcBorders>
                    <w:top w:val="nil"/>
                    <w:left w:val="nil"/>
                    <w:bottom w:val="nil"/>
                    <w:right w:val="nil"/>
                  </w:tcBorders>
                  <w:shd w:val="clear" w:color="auto" w:fill="auto"/>
                  <w:noWrap/>
                  <w:vAlign w:val="bottom"/>
                  <w:hideMark/>
                </w:tcPr>
                <w:p w14:paraId="5F93A00A" w14:textId="77777777" w:rsidR="00441D26" w:rsidRDefault="00441D26" w:rsidP="00441D26">
                  <w:pPr>
                    <w:rPr>
                      <w:rFonts w:ascii="Arial" w:hAnsi="Arial" w:cs="Arial"/>
                      <w:color w:val="000080"/>
                      <w:sz w:val="20"/>
                      <w:szCs w:val="20"/>
                    </w:rPr>
                  </w:pPr>
                </w:p>
              </w:tc>
              <w:tc>
                <w:tcPr>
                  <w:tcW w:w="708" w:type="dxa"/>
                  <w:tcBorders>
                    <w:top w:val="nil"/>
                    <w:left w:val="nil"/>
                    <w:bottom w:val="nil"/>
                    <w:right w:val="nil"/>
                  </w:tcBorders>
                  <w:shd w:val="clear" w:color="auto" w:fill="auto"/>
                  <w:noWrap/>
                  <w:vAlign w:val="bottom"/>
                  <w:hideMark/>
                </w:tcPr>
                <w:p w14:paraId="3D6F8396" w14:textId="77777777" w:rsidR="00441D26" w:rsidRDefault="00441D26" w:rsidP="00441D26">
                  <w:pPr>
                    <w:rPr>
                      <w:sz w:val="20"/>
                      <w:szCs w:val="20"/>
                    </w:rPr>
                  </w:pPr>
                </w:p>
              </w:tc>
              <w:tc>
                <w:tcPr>
                  <w:tcW w:w="851" w:type="dxa"/>
                  <w:tcBorders>
                    <w:top w:val="nil"/>
                    <w:left w:val="nil"/>
                    <w:bottom w:val="nil"/>
                    <w:right w:val="nil"/>
                  </w:tcBorders>
                  <w:shd w:val="clear" w:color="auto" w:fill="auto"/>
                  <w:noWrap/>
                  <w:vAlign w:val="bottom"/>
                  <w:hideMark/>
                </w:tcPr>
                <w:p w14:paraId="7A17F72B" w14:textId="77777777" w:rsidR="00441D26" w:rsidRDefault="00441D26" w:rsidP="00441D26">
                  <w:pPr>
                    <w:rPr>
                      <w:rFonts w:ascii="Calibri" w:hAnsi="Calibri"/>
                      <w:color w:val="000000"/>
                      <w:sz w:val="22"/>
                      <w:szCs w:val="22"/>
                    </w:rPr>
                  </w:pPr>
                  <w:r>
                    <w:rPr>
                      <w:rFonts w:ascii="Calibri" w:hAnsi="Calibri"/>
                      <w:color w:val="000000"/>
                      <w:sz w:val="22"/>
                      <w:szCs w:val="22"/>
                    </w:rPr>
                    <w:t>10.5.2</w:t>
                  </w:r>
                </w:p>
              </w:tc>
              <w:tc>
                <w:tcPr>
                  <w:tcW w:w="4678" w:type="dxa"/>
                  <w:tcBorders>
                    <w:top w:val="nil"/>
                    <w:left w:val="nil"/>
                    <w:bottom w:val="nil"/>
                    <w:right w:val="nil"/>
                  </w:tcBorders>
                  <w:shd w:val="clear" w:color="auto" w:fill="auto"/>
                  <w:noWrap/>
                  <w:vAlign w:val="center"/>
                  <w:hideMark/>
                </w:tcPr>
                <w:p w14:paraId="0472191F"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Основные параметры бизнес-плана:</w:t>
                  </w:r>
                </w:p>
              </w:tc>
              <w:tc>
                <w:tcPr>
                  <w:tcW w:w="960" w:type="dxa"/>
                  <w:tcBorders>
                    <w:top w:val="nil"/>
                    <w:left w:val="nil"/>
                    <w:bottom w:val="nil"/>
                    <w:right w:val="nil"/>
                  </w:tcBorders>
                  <w:shd w:val="clear" w:color="auto" w:fill="auto"/>
                  <w:noWrap/>
                  <w:vAlign w:val="center"/>
                  <w:hideMark/>
                </w:tcPr>
                <w:p w14:paraId="283A6E57" w14:textId="77777777" w:rsidR="00441D26" w:rsidRDefault="00441D26" w:rsidP="00441D26">
                  <w:pPr>
                    <w:rPr>
                      <w:rFonts w:ascii="Arial" w:hAnsi="Arial" w:cs="Arial"/>
                      <w:color w:val="000080"/>
                      <w:sz w:val="20"/>
                      <w:szCs w:val="20"/>
                    </w:rPr>
                  </w:pPr>
                  <w:r>
                    <w:rPr>
                      <w:rFonts w:ascii="Arial" w:hAnsi="Arial" w:cs="Arial"/>
                      <w:noProof/>
                      <w:color w:val="000080"/>
                      <w:sz w:val="20"/>
                      <w:szCs w:val="20"/>
                    </w:rPr>
                    <w:t>69</w:t>
                  </w:r>
                </w:p>
              </w:tc>
            </w:tr>
            <w:tr w:rsidR="00441D26" w14:paraId="5AB2703A" w14:textId="77777777" w:rsidTr="00441D26">
              <w:trPr>
                <w:trHeight w:val="300"/>
              </w:trPr>
              <w:tc>
                <w:tcPr>
                  <w:tcW w:w="456" w:type="dxa"/>
                  <w:tcBorders>
                    <w:top w:val="nil"/>
                    <w:left w:val="nil"/>
                    <w:bottom w:val="nil"/>
                    <w:right w:val="nil"/>
                  </w:tcBorders>
                  <w:shd w:val="clear" w:color="auto" w:fill="auto"/>
                  <w:noWrap/>
                  <w:vAlign w:val="bottom"/>
                  <w:hideMark/>
                </w:tcPr>
                <w:p w14:paraId="11EF8E66" w14:textId="77777777" w:rsidR="00441D26" w:rsidRDefault="00441D26" w:rsidP="00441D26">
                  <w:pPr>
                    <w:rPr>
                      <w:rFonts w:ascii="Calibri" w:hAnsi="Calibri"/>
                      <w:color w:val="000000"/>
                      <w:sz w:val="22"/>
                      <w:szCs w:val="22"/>
                    </w:rPr>
                  </w:pPr>
                  <w:r>
                    <w:rPr>
                      <w:rFonts w:ascii="Calibri" w:hAnsi="Calibri"/>
                      <w:color w:val="000000"/>
                      <w:sz w:val="22"/>
                      <w:szCs w:val="22"/>
                    </w:rPr>
                    <w:t>11</w:t>
                  </w:r>
                </w:p>
              </w:tc>
              <w:tc>
                <w:tcPr>
                  <w:tcW w:w="6237" w:type="dxa"/>
                  <w:gridSpan w:val="3"/>
                  <w:tcBorders>
                    <w:top w:val="nil"/>
                    <w:left w:val="nil"/>
                    <w:bottom w:val="nil"/>
                    <w:right w:val="nil"/>
                  </w:tcBorders>
                  <w:shd w:val="clear" w:color="auto" w:fill="auto"/>
                  <w:noWrap/>
                  <w:vAlign w:val="center"/>
                  <w:hideMark/>
                </w:tcPr>
                <w:p w14:paraId="2E3689EA" w14:textId="77777777" w:rsidR="00441D26" w:rsidRDefault="00441D26" w:rsidP="00441D26">
                  <w:pPr>
                    <w:rPr>
                      <w:rFonts w:ascii="Arial" w:hAnsi="Arial" w:cs="Arial"/>
                      <w:b/>
                      <w:bCs/>
                      <w:color w:val="000080"/>
                      <w:sz w:val="20"/>
                      <w:szCs w:val="20"/>
                    </w:rPr>
                  </w:pPr>
                  <w:r>
                    <w:rPr>
                      <w:rFonts w:ascii="Arial" w:hAnsi="Arial" w:cs="Arial"/>
                      <w:b/>
                      <w:noProof/>
                      <w:color w:val="000080"/>
                      <w:sz w:val="20"/>
                      <w:szCs w:val="20"/>
                    </w:rPr>
                    <w:t>Организационный план осуществления проекта</w:t>
                  </w:r>
                </w:p>
              </w:tc>
              <w:tc>
                <w:tcPr>
                  <w:tcW w:w="960" w:type="dxa"/>
                  <w:tcBorders>
                    <w:top w:val="nil"/>
                    <w:left w:val="nil"/>
                    <w:bottom w:val="nil"/>
                    <w:right w:val="nil"/>
                  </w:tcBorders>
                  <w:shd w:val="clear" w:color="auto" w:fill="auto"/>
                  <w:noWrap/>
                  <w:vAlign w:val="center"/>
                  <w:hideMark/>
                </w:tcPr>
                <w:p w14:paraId="7D55ABF2" w14:textId="77777777" w:rsidR="00441D26" w:rsidRDefault="00441D26" w:rsidP="00441D26">
                  <w:pPr>
                    <w:rPr>
                      <w:rFonts w:ascii="Arial" w:hAnsi="Arial" w:cs="Arial"/>
                      <w:b/>
                      <w:bCs/>
                      <w:color w:val="000080"/>
                      <w:sz w:val="20"/>
                      <w:szCs w:val="20"/>
                    </w:rPr>
                  </w:pPr>
                  <w:r>
                    <w:rPr>
                      <w:rFonts w:ascii="Arial" w:hAnsi="Arial" w:cs="Arial"/>
                      <w:b/>
                      <w:bCs/>
                      <w:noProof/>
                      <w:color w:val="000080"/>
                      <w:sz w:val="20"/>
                      <w:szCs w:val="20"/>
                    </w:rPr>
                    <w:t>71</w:t>
                  </w:r>
                </w:p>
              </w:tc>
            </w:tr>
            <w:tr w:rsidR="00441D26" w14:paraId="5CD92B24" w14:textId="77777777" w:rsidTr="00441D26">
              <w:trPr>
                <w:trHeight w:val="300"/>
              </w:trPr>
              <w:tc>
                <w:tcPr>
                  <w:tcW w:w="456" w:type="dxa"/>
                  <w:tcBorders>
                    <w:top w:val="nil"/>
                    <w:left w:val="nil"/>
                    <w:bottom w:val="nil"/>
                    <w:right w:val="nil"/>
                  </w:tcBorders>
                  <w:shd w:val="clear" w:color="auto" w:fill="auto"/>
                  <w:noWrap/>
                  <w:vAlign w:val="bottom"/>
                  <w:hideMark/>
                </w:tcPr>
                <w:p w14:paraId="0A885117" w14:textId="77777777" w:rsidR="00441D26" w:rsidRDefault="00441D26" w:rsidP="00441D26">
                  <w:pPr>
                    <w:rPr>
                      <w:rFonts w:ascii="Arial" w:hAnsi="Arial" w:cs="Arial"/>
                      <w:b/>
                      <w:bCs/>
                      <w:color w:val="000080"/>
                      <w:sz w:val="20"/>
                      <w:szCs w:val="20"/>
                    </w:rPr>
                  </w:pPr>
                </w:p>
              </w:tc>
              <w:tc>
                <w:tcPr>
                  <w:tcW w:w="708" w:type="dxa"/>
                  <w:tcBorders>
                    <w:top w:val="nil"/>
                    <w:left w:val="nil"/>
                    <w:bottom w:val="nil"/>
                    <w:right w:val="nil"/>
                  </w:tcBorders>
                  <w:shd w:val="clear" w:color="auto" w:fill="auto"/>
                  <w:noWrap/>
                  <w:vAlign w:val="bottom"/>
                  <w:hideMark/>
                </w:tcPr>
                <w:p w14:paraId="2A9BA80A" w14:textId="77777777" w:rsidR="00441D26" w:rsidRDefault="00441D26" w:rsidP="00441D26">
                  <w:pPr>
                    <w:rPr>
                      <w:rFonts w:ascii="Calibri" w:hAnsi="Calibri"/>
                      <w:color w:val="000000"/>
                      <w:sz w:val="22"/>
                      <w:szCs w:val="22"/>
                    </w:rPr>
                  </w:pPr>
                  <w:r>
                    <w:rPr>
                      <w:rFonts w:ascii="Calibri" w:hAnsi="Calibri"/>
                      <w:color w:val="000000"/>
                      <w:sz w:val="22"/>
                      <w:szCs w:val="22"/>
                    </w:rPr>
                    <w:t>11.1</w:t>
                  </w:r>
                </w:p>
              </w:tc>
              <w:tc>
                <w:tcPr>
                  <w:tcW w:w="5529" w:type="dxa"/>
                  <w:gridSpan w:val="2"/>
                  <w:tcBorders>
                    <w:top w:val="nil"/>
                    <w:left w:val="nil"/>
                    <w:bottom w:val="nil"/>
                    <w:right w:val="nil"/>
                  </w:tcBorders>
                  <w:shd w:val="clear" w:color="auto" w:fill="auto"/>
                  <w:noWrap/>
                  <w:vAlign w:val="center"/>
                  <w:hideMark/>
                </w:tcPr>
                <w:p w14:paraId="308A4274"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План-график реализации проекта</w:t>
                  </w:r>
                </w:p>
              </w:tc>
              <w:tc>
                <w:tcPr>
                  <w:tcW w:w="960" w:type="dxa"/>
                  <w:tcBorders>
                    <w:top w:val="nil"/>
                    <w:left w:val="nil"/>
                    <w:bottom w:val="nil"/>
                    <w:right w:val="nil"/>
                  </w:tcBorders>
                  <w:shd w:val="clear" w:color="auto" w:fill="auto"/>
                  <w:noWrap/>
                  <w:vAlign w:val="center"/>
                  <w:hideMark/>
                </w:tcPr>
                <w:p w14:paraId="4324262B" w14:textId="77777777" w:rsidR="00441D26" w:rsidRDefault="00441D26" w:rsidP="00441D26">
                  <w:pPr>
                    <w:rPr>
                      <w:rFonts w:ascii="Arial" w:hAnsi="Arial" w:cs="Arial"/>
                      <w:i/>
                      <w:iCs/>
                      <w:color w:val="000080"/>
                      <w:sz w:val="20"/>
                      <w:szCs w:val="20"/>
                    </w:rPr>
                  </w:pPr>
                  <w:r>
                    <w:rPr>
                      <w:rFonts w:ascii="Arial" w:hAnsi="Arial" w:cs="Arial"/>
                      <w:i/>
                      <w:iCs/>
                      <w:noProof/>
                      <w:color w:val="000080"/>
                      <w:sz w:val="20"/>
                      <w:szCs w:val="20"/>
                    </w:rPr>
                    <w:t>71</w:t>
                  </w:r>
                </w:p>
              </w:tc>
            </w:tr>
          </w:tbl>
          <w:p w14:paraId="433B84D9" w14:textId="77777777" w:rsidR="005B76CB" w:rsidRPr="00F626DB" w:rsidRDefault="005B76CB" w:rsidP="00371129">
            <w:pPr>
              <w:rPr>
                <w:b/>
                <w:color w:val="333399"/>
                <w:sz w:val="20"/>
                <w:szCs w:val="20"/>
              </w:rPr>
            </w:pPr>
          </w:p>
        </w:tc>
      </w:tr>
      <w:tr w:rsidR="00F32BA1" w:rsidRPr="005114D7" w14:paraId="787367EF" w14:textId="77777777" w:rsidTr="001C0CC8">
        <w:tc>
          <w:tcPr>
            <w:tcW w:w="2238" w:type="dxa"/>
            <w:shd w:val="clear" w:color="auto" w:fill="FFFFFF"/>
          </w:tcPr>
          <w:p w14:paraId="6B03F654" w14:textId="77777777" w:rsidR="00F32BA1" w:rsidRPr="00CF0CF4" w:rsidRDefault="00F32BA1" w:rsidP="005114D7">
            <w:pPr>
              <w:jc w:val="both"/>
              <w:rPr>
                <w:color w:val="333399"/>
                <w:sz w:val="20"/>
                <w:szCs w:val="20"/>
              </w:rPr>
            </w:pPr>
            <w:r w:rsidRPr="00CF0CF4">
              <w:rPr>
                <w:color w:val="333399"/>
                <w:sz w:val="20"/>
                <w:szCs w:val="20"/>
              </w:rPr>
              <w:lastRenderedPageBreak/>
              <w:t>Количество и названия таблиц, диаграмм, графиков</w:t>
            </w:r>
          </w:p>
        </w:tc>
        <w:tc>
          <w:tcPr>
            <w:tcW w:w="7509" w:type="dxa"/>
            <w:shd w:val="clear" w:color="auto" w:fill="FFFFFF"/>
          </w:tcPr>
          <w:p w14:paraId="546D051F"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fldChar w:fldCharType="begin"/>
            </w:r>
            <w:r w:rsidRPr="00972961">
              <w:rPr>
                <w:rFonts w:ascii="Times New Roman" w:hAnsi="Times New Roman"/>
                <w:color w:val="333399"/>
                <w:sz w:val="20"/>
                <w:szCs w:val="20"/>
              </w:rPr>
              <w:instrText xml:space="preserve"> TOC \n \c "Диаграмма" </w:instrText>
            </w:r>
            <w:r w:rsidRPr="00972961">
              <w:rPr>
                <w:rFonts w:ascii="Times New Roman" w:hAnsi="Times New Roman"/>
                <w:color w:val="333399"/>
                <w:sz w:val="20"/>
                <w:szCs w:val="20"/>
              </w:rPr>
              <w:fldChar w:fldCharType="separate"/>
            </w:r>
            <w:r w:rsidRPr="00972961">
              <w:rPr>
                <w:rFonts w:ascii="Times New Roman" w:hAnsi="Times New Roman"/>
                <w:color w:val="333399"/>
                <w:sz w:val="20"/>
                <w:szCs w:val="20"/>
              </w:rPr>
              <w:t>Диаграмма 1. Места приобретения грибов потребителями</w:t>
            </w:r>
          </w:p>
          <w:p w14:paraId="756A483B"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Диаграмма 2. Потребительские предпочтения по категориям грибов, приобретаемых потребителями в розничных точках продаж</w:t>
            </w:r>
          </w:p>
          <w:p w14:paraId="0961F4B3"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Диаграмма 3. Наиболее популярные среди потребителей сорта грибов</w:t>
            </w:r>
          </w:p>
          <w:p w14:paraId="0DF534D9" w14:textId="77777777" w:rsidR="00972961" w:rsidRPr="00972961" w:rsidRDefault="00972961" w:rsidP="00972961">
            <w:pPr>
              <w:pStyle w:val="a4"/>
              <w:rPr>
                <w:b w:val="0"/>
                <w:color w:val="333399"/>
                <w:sz w:val="20"/>
                <w:szCs w:val="20"/>
                <w:lang w:val="ru-RU" w:eastAsia="ru-RU"/>
              </w:rPr>
            </w:pPr>
            <w:r w:rsidRPr="00972961">
              <w:rPr>
                <w:b w:val="0"/>
                <w:color w:val="333399"/>
                <w:sz w:val="20"/>
                <w:szCs w:val="20"/>
                <w:lang w:val="ru-RU" w:eastAsia="ru-RU"/>
              </w:rPr>
              <w:fldChar w:fldCharType="end"/>
            </w:r>
            <w:r w:rsidRPr="00972961">
              <w:rPr>
                <w:b w:val="0"/>
                <w:color w:val="333399"/>
                <w:sz w:val="20"/>
                <w:szCs w:val="20"/>
                <w:lang w:val="ru-RU" w:eastAsia="ru-RU"/>
              </w:rPr>
              <w:fldChar w:fldCharType="begin"/>
            </w:r>
            <w:r w:rsidRPr="00972961">
              <w:rPr>
                <w:b w:val="0"/>
                <w:color w:val="333399"/>
                <w:sz w:val="20"/>
                <w:szCs w:val="20"/>
                <w:lang w:val="ru-RU" w:eastAsia="ru-RU"/>
              </w:rPr>
              <w:instrText xml:space="preserve"> TOC \n \c "Таблица" </w:instrText>
            </w:r>
            <w:r w:rsidRPr="00972961">
              <w:rPr>
                <w:b w:val="0"/>
                <w:color w:val="333399"/>
                <w:sz w:val="20"/>
                <w:szCs w:val="20"/>
                <w:lang w:val="ru-RU" w:eastAsia="ru-RU"/>
              </w:rPr>
              <w:fldChar w:fldCharType="separate"/>
            </w:r>
          </w:p>
          <w:p w14:paraId="12F916B1"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1. Ключевые показатели эффективности проекта</w:t>
            </w:r>
          </w:p>
          <w:p w14:paraId="78E83E11"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2. Положительные и отрицательные факторы, влияющие на отрасль</w:t>
            </w:r>
          </w:p>
          <w:p w14:paraId="00A2141B"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3. Динамика промышленного производства грибов в России в 2012 – 2015 гг., тыс. тонн, %</w:t>
            </w:r>
          </w:p>
          <w:p w14:paraId="64EA0215"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4. Динамика объема продаж грибов в 2012 – 2015 гг., тыс. тонн, %</w:t>
            </w:r>
          </w:p>
          <w:p w14:paraId="005EDB44"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5. Средняя стоимость на основные виды продукции, руб./кг.</w:t>
            </w:r>
          </w:p>
          <w:p w14:paraId="520E7367"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lastRenderedPageBreak/>
              <w:t>Таблица 6. Основные производители грибов на российском рынке</w:t>
            </w:r>
          </w:p>
          <w:p w14:paraId="0F6E1D00"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7. Сравнительная характеристика основных производителей на рынке</w:t>
            </w:r>
          </w:p>
          <w:p w14:paraId="0E5B3E0D"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8. Цены на продукцию грибной фермы, руб.</w:t>
            </w:r>
          </w:p>
          <w:p w14:paraId="5D684346"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9. Технологическая схема производства шампиньонов</w:t>
            </w:r>
          </w:p>
          <w:p w14:paraId="03E9CA5F"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10. Традиционная схема изготовления субстрата для производства шампиньонов</w:t>
            </w:r>
          </w:p>
          <w:p w14:paraId="3B054E3E"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11. Состав и стоимость основного оборудования</w:t>
            </w:r>
          </w:p>
          <w:p w14:paraId="55976F0C"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12. Помещения грибной фермы и офиса</w:t>
            </w:r>
          </w:p>
          <w:p w14:paraId="2D8C06FD"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13. Размер амортизационных отчислений на оборудование в 1 году, руб.</w:t>
            </w:r>
          </w:p>
          <w:p w14:paraId="6FF4D367"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14. Размер амортизационных отчислений на недвижимость в 1 году, руб.</w:t>
            </w:r>
          </w:p>
          <w:p w14:paraId="1E5EF8CD"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15. Размер амортизационных отчислений на нематериальные активы в 1 году, руб.</w:t>
            </w:r>
          </w:p>
          <w:p w14:paraId="3C7B96FB"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16. Прочие расходы, руб.</w:t>
            </w:r>
          </w:p>
          <w:p w14:paraId="6C5BF219"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17. План по расходам на первый год проекта, руб.</w:t>
            </w:r>
          </w:p>
          <w:p w14:paraId="1E639DE6"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18. План по расходам на 2 и 3 годы проекта, руб.</w:t>
            </w:r>
          </w:p>
          <w:p w14:paraId="6EAD3AEC"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19. План по расходам на 4 и 5 годы проекта, руб.</w:t>
            </w:r>
          </w:p>
          <w:p w14:paraId="06BA5CAF"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20. План по доходам на первый год проекта, руб.</w:t>
            </w:r>
          </w:p>
          <w:p w14:paraId="36825D3F"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21. План по доходам (2 -3 год), руб.</w:t>
            </w:r>
          </w:p>
          <w:p w14:paraId="42401227"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22. План по доходам (4-5 год), руб.</w:t>
            </w:r>
          </w:p>
          <w:p w14:paraId="2F053AF6"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23. Штатное расписание</w:t>
            </w:r>
          </w:p>
          <w:p w14:paraId="76B3AC35"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24. Инвестиционные затраты</w:t>
            </w:r>
          </w:p>
          <w:p w14:paraId="65E259F9"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25. Затраты до выхода на безубыточность</w:t>
            </w:r>
          </w:p>
          <w:p w14:paraId="37A294E0"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26. Расчет итоговой стоимости проекта</w:t>
            </w:r>
          </w:p>
          <w:p w14:paraId="73363308"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27. Чистый денежный поток, 1 проекта, тыс. руб.</w:t>
            </w:r>
          </w:p>
          <w:p w14:paraId="0150BC10"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28. График окупаемости проекта, 2 и 3 год проекта, тыс. руб.</w:t>
            </w:r>
          </w:p>
          <w:p w14:paraId="114B528F"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29. График окупаемости проекта, 4 и 5 год проекта, тыс. руб.</w:t>
            </w:r>
          </w:p>
          <w:p w14:paraId="11AAF9E4"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30. Отчет о прибылях и убытках (1 год), тыс. руб.</w:t>
            </w:r>
          </w:p>
          <w:p w14:paraId="674158CF"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31. Отчет о прибылях и убытках (2-3 год), тыс. руб.</w:t>
            </w:r>
          </w:p>
          <w:p w14:paraId="50F8EF80"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32. Отчет о прибылях и убытках (4-5 год), тыс. руб.</w:t>
            </w:r>
          </w:p>
          <w:p w14:paraId="7908F20A"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33. Отчет о движении денежных средств (1 год), тыс. руб.</w:t>
            </w:r>
          </w:p>
          <w:p w14:paraId="673A6317"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34. Отчет о движении денежных средств (2-3 год), тыс. руб.</w:t>
            </w:r>
          </w:p>
          <w:p w14:paraId="45F85421"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35. Отчет о движении денежных средств (4-5 год), тыс. руб.</w:t>
            </w:r>
          </w:p>
          <w:p w14:paraId="62C0499B"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36. Показатели эффективности проекта</w:t>
            </w:r>
          </w:p>
          <w:p w14:paraId="05D4B46D"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37. Анализ чувствительности проекта</w:t>
            </w:r>
          </w:p>
          <w:p w14:paraId="4C1A6967"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Таблица 38. График реализации проекта</w:t>
            </w:r>
          </w:p>
          <w:p w14:paraId="2C4A69EA" w14:textId="77777777" w:rsidR="00972961" w:rsidRPr="00972961" w:rsidRDefault="00972961" w:rsidP="00972961">
            <w:pPr>
              <w:pStyle w:val="a4"/>
              <w:rPr>
                <w:b w:val="0"/>
                <w:color w:val="333399"/>
                <w:sz w:val="20"/>
                <w:szCs w:val="20"/>
                <w:lang w:val="ru-RU" w:eastAsia="ru-RU"/>
              </w:rPr>
            </w:pPr>
            <w:r w:rsidRPr="00972961">
              <w:rPr>
                <w:b w:val="0"/>
                <w:color w:val="333399"/>
                <w:sz w:val="20"/>
                <w:szCs w:val="20"/>
                <w:lang w:val="ru-RU" w:eastAsia="ru-RU"/>
              </w:rPr>
              <w:fldChar w:fldCharType="end"/>
            </w:r>
            <w:r w:rsidRPr="00972961">
              <w:rPr>
                <w:b w:val="0"/>
                <w:color w:val="333399"/>
                <w:sz w:val="20"/>
                <w:szCs w:val="20"/>
                <w:lang w:val="ru-RU" w:eastAsia="ru-RU"/>
              </w:rPr>
              <w:fldChar w:fldCharType="begin"/>
            </w:r>
            <w:r w:rsidRPr="00972961">
              <w:rPr>
                <w:b w:val="0"/>
                <w:color w:val="333399"/>
                <w:sz w:val="20"/>
                <w:szCs w:val="20"/>
                <w:lang w:val="ru-RU" w:eastAsia="ru-RU"/>
              </w:rPr>
              <w:instrText xml:space="preserve"> TOC \n \c "Схема" </w:instrText>
            </w:r>
            <w:r w:rsidRPr="00972961">
              <w:rPr>
                <w:b w:val="0"/>
                <w:color w:val="333399"/>
                <w:sz w:val="20"/>
                <w:szCs w:val="20"/>
                <w:lang w:val="ru-RU" w:eastAsia="ru-RU"/>
              </w:rPr>
              <w:fldChar w:fldCharType="separate"/>
            </w:r>
          </w:p>
          <w:p w14:paraId="3DCDF326"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 xml:space="preserve">Схема 1. Ценовое сегментирование рынка грибов, руб./кг. </w:t>
            </w:r>
          </w:p>
          <w:p w14:paraId="20F5DB0A" w14:textId="77777777" w:rsidR="00972961" w:rsidRPr="00972961" w:rsidRDefault="00972961" w:rsidP="00972961">
            <w:pPr>
              <w:pStyle w:val="ac"/>
              <w:tabs>
                <w:tab w:val="right" w:leader="dot" w:pos="7127"/>
              </w:tabs>
              <w:rPr>
                <w:rFonts w:ascii="Times New Roman" w:hAnsi="Times New Roman"/>
                <w:color w:val="333399"/>
                <w:sz w:val="20"/>
                <w:szCs w:val="20"/>
              </w:rPr>
            </w:pPr>
            <w:r w:rsidRPr="00972961">
              <w:rPr>
                <w:rFonts w:ascii="Times New Roman" w:hAnsi="Times New Roman"/>
                <w:color w:val="333399"/>
                <w:sz w:val="20"/>
                <w:szCs w:val="20"/>
              </w:rPr>
              <w:t>Схема 2. Организационная структура</w:t>
            </w:r>
          </w:p>
          <w:p w14:paraId="2F7D6409" w14:textId="12E0C722" w:rsidR="006D6E24" w:rsidRPr="00E42368" w:rsidRDefault="00972961" w:rsidP="00972961">
            <w:pPr>
              <w:widowControl w:val="0"/>
              <w:tabs>
                <w:tab w:val="right" w:pos="7127"/>
              </w:tabs>
              <w:autoSpaceDE w:val="0"/>
              <w:autoSpaceDN w:val="0"/>
              <w:adjustRightInd w:val="0"/>
              <w:ind w:right="459"/>
              <w:jc w:val="both"/>
              <w:rPr>
                <w:color w:val="333399"/>
                <w:sz w:val="20"/>
                <w:szCs w:val="20"/>
              </w:rPr>
            </w:pPr>
            <w:r w:rsidRPr="00972961">
              <w:rPr>
                <w:color w:val="333399"/>
                <w:sz w:val="20"/>
                <w:szCs w:val="20"/>
              </w:rPr>
              <w:fldChar w:fldCharType="end"/>
            </w:r>
          </w:p>
        </w:tc>
      </w:tr>
      <w:tr w:rsidR="00F32BA1" w:rsidRPr="005114D7" w14:paraId="42142A9D" w14:textId="77777777" w:rsidTr="001C0CC8">
        <w:tc>
          <w:tcPr>
            <w:tcW w:w="2238" w:type="dxa"/>
            <w:shd w:val="clear" w:color="auto" w:fill="FFFFFF"/>
          </w:tcPr>
          <w:p w14:paraId="7E6744A4" w14:textId="77777777" w:rsidR="00F32BA1" w:rsidRPr="00CF0CF4" w:rsidRDefault="00F32BA1" w:rsidP="005114D7">
            <w:pPr>
              <w:jc w:val="both"/>
              <w:rPr>
                <w:color w:val="333399"/>
                <w:sz w:val="20"/>
                <w:szCs w:val="20"/>
              </w:rPr>
            </w:pPr>
            <w:r w:rsidRPr="00CF0CF4">
              <w:rPr>
                <w:color w:val="333399"/>
                <w:sz w:val="20"/>
                <w:szCs w:val="20"/>
              </w:rPr>
              <w:lastRenderedPageBreak/>
              <w:t xml:space="preserve">Способ </w:t>
            </w:r>
            <w:r w:rsidRPr="00CF0CF4">
              <w:rPr>
                <w:color w:val="333399"/>
                <w:sz w:val="20"/>
                <w:szCs w:val="20"/>
              </w:rPr>
              <w:lastRenderedPageBreak/>
              <w:t>предоставления отчета (в электронном / печатном виде/ оба)</w:t>
            </w:r>
          </w:p>
        </w:tc>
        <w:tc>
          <w:tcPr>
            <w:tcW w:w="7509" w:type="dxa"/>
            <w:shd w:val="clear" w:color="auto" w:fill="FFFFFF"/>
          </w:tcPr>
          <w:p w14:paraId="5AC13B7E" w14:textId="77777777" w:rsidR="00F32BA1" w:rsidRPr="00CF0CF4" w:rsidRDefault="00F32BA1">
            <w:pPr>
              <w:rPr>
                <w:color w:val="333399"/>
                <w:sz w:val="20"/>
                <w:szCs w:val="20"/>
              </w:rPr>
            </w:pPr>
            <w:r w:rsidRPr="00CF0CF4">
              <w:rPr>
                <w:color w:val="333399"/>
                <w:sz w:val="20"/>
                <w:szCs w:val="20"/>
              </w:rPr>
              <w:lastRenderedPageBreak/>
              <w:t>В печатном/ электронном формате</w:t>
            </w:r>
          </w:p>
        </w:tc>
      </w:tr>
      <w:tr w:rsidR="001121DC" w:rsidRPr="005114D7" w14:paraId="5D43B8AA" w14:textId="77777777" w:rsidTr="001C0CC8">
        <w:tc>
          <w:tcPr>
            <w:tcW w:w="2238" w:type="dxa"/>
            <w:shd w:val="clear" w:color="auto" w:fill="FFFFFF"/>
          </w:tcPr>
          <w:p w14:paraId="1AB39AB6" w14:textId="77777777" w:rsidR="001121DC" w:rsidRPr="00CF0CF4" w:rsidRDefault="001121DC" w:rsidP="005114D7">
            <w:pPr>
              <w:jc w:val="both"/>
              <w:rPr>
                <w:color w:val="333399"/>
                <w:sz w:val="20"/>
                <w:szCs w:val="20"/>
              </w:rPr>
            </w:pPr>
            <w:r w:rsidRPr="00CF0CF4">
              <w:rPr>
                <w:color w:val="333399"/>
                <w:sz w:val="20"/>
                <w:szCs w:val="20"/>
              </w:rPr>
              <w:t>Название файла (если отчет предоставлен в электронном виде)</w:t>
            </w:r>
          </w:p>
        </w:tc>
        <w:tc>
          <w:tcPr>
            <w:tcW w:w="7509" w:type="dxa"/>
            <w:shd w:val="clear" w:color="auto" w:fill="FFFFFF"/>
          </w:tcPr>
          <w:p w14:paraId="7742EB24" w14:textId="25846948" w:rsidR="001121DC" w:rsidRPr="00CF0CF4" w:rsidRDefault="00E303FF" w:rsidP="00972961">
            <w:pPr>
              <w:rPr>
                <w:color w:val="333399"/>
                <w:sz w:val="20"/>
                <w:szCs w:val="20"/>
              </w:rPr>
            </w:pPr>
            <w:r>
              <w:rPr>
                <w:color w:val="333399"/>
                <w:sz w:val="20"/>
                <w:szCs w:val="20"/>
              </w:rPr>
              <w:t xml:space="preserve">БП </w:t>
            </w:r>
            <w:proofErr w:type="spellStart"/>
            <w:r w:rsidR="00972961">
              <w:rPr>
                <w:color w:val="333399"/>
                <w:sz w:val="20"/>
                <w:szCs w:val="20"/>
              </w:rPr>
              <w:t>грибоводческий</w:t>
            </w:r>
            <w:proofErr w:type="spellEnd"/>
            <w:r w:rsidR="00972961">
              <w:rPr>
                <w:color w:val="333399"/>
                <w:sz w:val="20"/>
                <w:szCs w:val="20"/>
              </w:rPr>
              <w:t xml:space="preserve"> комплекс</w:t>
            </w:r>
            <w:r w:rsidR="001E5157">
              <w:rPr>
                <w:color w:val="333399"/>
                <w:sz w:val="20"/>
                <w:szCs w:val="20"/>
              </w:rPr>
              <w:t xml:space="preserve"> 2</w:t>
            </w:r>
            <w:r w:rsidR="00737CA3">
              <w:rPr>
                <w:color w:val="333399"/>
                <w:sz w:val="20"/>
                <w:szCs w:val="20"/>
              </w:rPr>
              <w:t>01</w:t>
            </w:r>
            <w:r w:rsidR="00843A1D">
              <w:rPr>
                <w:color w:val="333399"/>
                <w:sz w:val="20"/>
                <w:szCs w:val="20"/>
              </w:rPr>
              <w:t>6</w:t>
            </w:r>
            <w:r w:rsidR="001121DC" w:rsidRPr="00CF0CF4">
              <w:rPr>
                <w:color w:val="333399"/>
                <w:sz w:val="20"/>
                <w:szCs w:val="20"/>
              </w:rPr>
              <w:t>.</w:t>
            </w:r>
            <w:r w:rsidR="001121DC" w:rsidRPr="00CF0CF4">
              <w:rPr>
                <w:color w:val="333399"/>
                <w:sz w:val="20"/>
                <w:szCs w:val="20"/>
                <w:lang w:val="en-US"/>
              </w:rPr>
              <w:t>pdf</w:t>
            </w:r>
          </w:p>
        </w:tc>
      </w:tr>
    </w:tbl>
    <w:p w14:paraId="0A1043E1" w14:textId="77777777" w:rsidR="00832D07" w:rsidRPr="00430421" w:rsidRDefault="00832D07" w:rsidP="00832D07">
      <w:pPr>
        <w:ind w:left="360"/>
        <w:jc w:val="both"/>
      </w:pPr>
    </w:p>
    <w:p w14:paraId="2D08B45B" w14:textId="77777777" w:rsidR="00B41367" w:rsidRPr="00CF0CF4" w:rsidRDefault="00190CA8" w:rsidP="00B41367">
      <w:pPr>
        <w:spacing w:line="264" w:lineRule="auto"/>
        <w:ind w:left="-180"/>
        <w:jc w:val="both"/>
        <w:rPr>
          <w:color w:val="333399"/>
          <w:sz w:val="20"/>
          <w:szCs w:val="20"/>
        </w:rPr>
      </w:pPr>
      <w:hyperlink r:id="rId8"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w:t>
      </w:r>
      <w:r w:rsidR="00B41367" w:rsidRPr="00CF0CF4">
        <w:rPr>
          <w:b/>
          <w:bCs/>
          <w:color w:val="333399"/>
          <w:sz w:val="20"/>
          <w:szCs w:val="20"/>
        </w:rPr>
        <w:t>специализируется</w:t>
      </w:r>
      <w:r w:rsidR="00B41367" w:rsidRPr="00CF0CF4">
        <w:rPr>
          <w:color w:val="333399"/>
          <w:sz w:val="20"/>
          <w:szCs w:val="20"/>
        </w:rPr>
        <w:t xml:space="preserve"> в области корпоративного маркетинга. Мы оказываем широкий спектр услуг отделам маркетинга коммерческих компаний, от проведения практически любых исследовательских работ до содействия в реализации маркет</w:t>
      </w:r>
      <w:bookmarkStart w:id="32" w:name="_GoBack"/>
      <w:bookmarkEnd w:id="32"/>
      <w:r w:rsidR="00B41367" w:rsidRPr="00CF0CF4">
        <w:rPr>
          <w:color w:val="333399"/>
          <w:sz w:val="20"/>
          <w:szCs w:val="20"/>
        </w:rPr>
        <w:t xml:space="preserve">инговых планов компании в случае недостатка собственных ресурсов подразделения (например, в связи с открытием нового проекта или крупным мероприятием). </w:t>
      </w:r>
    </w:p>
    <w:p w14:paraId="41FBC194" w14:textId="77777777" w:rsidR="00B41367" w:rsidRPr="00CF0CF4" w:rsidRDefault="00B41367" w:rsidP="00B41367">
      <w:pPr>
        <w:spacing w:line="264" w:lineRule="auto"/>
        <w:ind w:left="-180"/>
        <w:jc w:val="both"/>
        <w:rPr>
          <w:color w:val="333399"/>
          <w:sz w:val="20"/>
          <w:szCs w:val="20"/>
        </w:rPr>
      </w:pPr>
    </w:p>
    <w:p w14:paraId="723E1F48" w14:textId="77777777" w:rsidR="00B41367" w:rsidRPr="00CF0CF4" w:rsidRDefault="00190CA8" w:rsidP="00B41367">
      <w:pPr>
        <w:spacing w:line="264" w:lineRule="auto"/>
        <w:ind w:left="-180"/>
        <w:jc w:val="both"/>
        <w:rPr>
          <w:color w:val="333399"/>
          <w:sz w:val="20"/>
          <w:szCs w:val="20"/>
        </w:rPr>
      </w:pPr>
      <w:hyperlink r:id="rId9" w:history="1">
        <w:r w:rsidR="00B41367" w:rsidRPr="00CF0CF4">
          <w:rPr>
            <w:rStyle w:val="a6"/>
            <w:color w:val="333399"/>
            <w:sz w:val="20"/>
            <w:szCs w:val="20"/>
          </w:rPr>
          <w:t>Маркетинговое Агентство Step by Step</w:t>
        </w:r>
      </w:hyperlink>
      <w:r w:rsidR="00B41367" w:rsidRPr="00CF0CF4">
        <w:rPr>
          <w:color w:val="333399"/>
          <w:sz w:val="20"/>
          <w:szCs w:val="20"/>
        </w:rPr>
        <w:t xml:space="preserve"> объединяет в себе такие качества как комплексный подход к задаче, свойственный управленческим консультантам, и владение современными методиками маркетинговых исследований, присущее исследовательским компаниям. </w:t>
      </w:r>
    </w:p>
    <w:p w14:paraId="54430929" w14:textId="77777777" w:rsidR="00B41367" w:rsidRPr="00CF0CF4" w:rsidRDefault="00B41367" w:rsidP="00B41367">
      <w:pPr>
        <w:pStyle w:val="ab"/>
        <w:tabs>
          <w:tab w:val="left" w:pos="180"/>
          <w:tab w:val="left" w:pos="360"/>
          <w:tab w:val="left" w:pos="708"/>
        </w:tabs>
        <w:jc w:val="both"/>
        <w:rPr>
          <w:color w:val="333399"/>
        </w:rPr>
      </w:pPr>
    </w:p>
    <w:p w14:paraId="2AC35B6A" w14:textId="77777777" w:rsidR="00B41367" w:rsidRPr="00CF0CF4" w:rsidRDefault="00190CA8" w:rsidP="00B41367">
      <w:pPr>
        <w:ind w:left="-180"/>
        <w:jc w:val="both"/>
        <w:rPr>
          <w:color w:val="333399"/>
          <w:sz w:val="20"/>
          <w:szCs w:val="20"/>
        </w:rPr>
      </w:pPr>
      <w:hyperlink r:id="rId10" w:history="1">
        <w:r w:rsidR="00B41367" w:rsidRPr="00CF0CF4">
          <w:rPr>
            <w:rStyle w:val="a6"/>
            <w:bCs/>
            <w:color w:val="333399"/>
            <w:sz w:val="20"/>
            <w:szCs w:val="20"/>
          </w:rPr>
          <w:t xml:space="preserve">Маркетинговое Агентство </w:t>
        </w:r>
        <w:r w:rsidR="00B41367" w:rsidRPr="00CF0CF4">
          <w:rPr>
            <w:rStyle w:val="a6"/>
            <w:color w:val="333399"/>
            <w:sz w:val="20"/>
            <w:szCs w:val="20"/>
          </w:rPr>
          <w:t>Step by Step</w:t>
        </w:r>
      </w:hyperlink>
      <w:r w:rsidR="00B41367" w:rsidRPr="00CF0CF4">
        <w:rPr>
          <w:color w:val="333399"/>
          <w:sz w:val="20"/>
          <w:szCs w:val="20"/>
        </w:rPr>
        <w:t xml:space="preserve"> специализируется на следующих сегментах рынка:</w:t>
      </w:r>
    </w:p>
    <w:p w14:paraId="2396AC1B"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промышленных предприятий (</w:t>
      </w:r>
      <w:r w:rsidRPr="00CF0CF4">
        <w:rPr>
          <w:color w:val="333399"/>
          <w:sz w:val="20"/>
          <w:szCs w:val="20"/>
          <w:lang w:val="en-US"/>
        </w:rPr>
        <w:t>Business</w:t>
      </w:r>
      <w:r w:rsidRPr="00CF0CF4">
        <w:rPr>
          <w:color w:val="333399"/>
          <w:sz w:val="20"/>
          <w:szCs w:val="20"/>
        </w:rPr>
        <w:t>-</w:t>
      </w:r>
      <w:r w:rsidRPr="00CF0CF4">
        <w:rPr>
          <w:color w:val="333399"/>
          <w:sz w:val="20"/>
          <w:szCs w:val="20"/>
          <w:lang w:val="en-US"/>
        </w:rPr>
        <w:t>to</w:t>
      </w:r>
      <w:r w:rsidRPr="00CF0CF4">
        <w:rPr>
          <w:color w:val="333399"/>
          <w:sz w:val="20"/>
          <w:szCs w:val="20"/>
        </w:rPr>
        <w:t>-</w:t>
      </w:r>
      <w:r w:rsidRPr="00CF0CF4">
        <w:rPr>
          <w:color w:val="333399"/>
          <w:sz w:val="20"/>
          <w:szCs w:val="20"/>
          <w:lang w:val="en-US"/>
        </w:rPr>
        <w:t>Business</w:t>
      </w:r>
      <w:r w:rsidRPr="00CF0CF4">
        <w:rPr>
          <w:color w:val="333399"/>
          <w:sz w:val="20"/>
          <w:szCs w:val="20"/>
        </w:rPr>
        <w:t xml:space="preserve"> рынок)</w:t>
      </w:r>
    </w:p>
    <w:p w14:paraId="66553CEE" w14:textId="77777777" w:rsidR="00B41367" w:rsidRPr="00CF0CF4" w:rsidRDefault="00B41367" w:rsidP="00937955">
      <w:pPr>
        <w:numPr>
          <w:ilvl w:val="0"/>
          <w:numId w:val="1"/>
        </w:numPr>
        <w:jc w:val="both"/>
        <w:rPr>
          <w:color w:val="333399"/>
          <w:sz w:val="20"/>
          <w:szCs w:val="20"/>
        </w:rPr>
      </w:pPr>
      <w:r w:rsidRPr="00CF0CF4">
        <w:rPr>
          <w:color w:val="333399"/>
          <w:sz w:val="20"/>
          <w:szCs w:val="20"/>
        </w:rPr>
        <w:t>ИТТ – рынок</w:t>
      </w:r>
    </w:p>
    <w:p w14:paraId="6F0F6E58"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торгово-розничных предприятий</w:t>
      </w:r>
    </w:p>
    <w:p w14:paraId="3E0917C9"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отдыха и развлечений</w:t>
      </w:r>
    </w:p>
    <w:p w14:paraId="7DE2508F" w14:textId="77777777" w:rsidR="00B41367" w:rsidRPr="00CF0CF4" w:rsidRDefault="00B41367" w:rsidP="00937955">
      <w:pPr>
        <w:numPr>
          <w:ilvl w:val="0"/>
          <w:numId w:val="1"/>
        </w:numPr>
        <w:jc w:val="both"/>
        <w:rPr>
          <w:color w:val="333399"/>
          <w:sz w:val="20"/>
          <w:szCs w:val="20"/>
        </w:rPr>
      </w:pPr>
      <w:r w:rsidRPr="00CF0CF4">
        <w:rPr>
          <w:color w:val="333399"/>
          <w:sz w:val="20"/>
          <w:szCs w:val="20"/>
        </w:rPr>
        <w:t>Рынок предприятий малого бизнеса</w:t>
      </w:r>
    </w:p>
    <w:p w14:paraId="6E397648" w14:textId="77777777" w:rsidR="00B41367" w:rsidRPr="0027094E" w:rsidRDefault="00B41367" w:rsidP="00B41367">
      <w:pPr>
        <w:spacing w:line="264" w:lineRule="auto"/>
        <w:ind w:left="-180"/>
        <w:jc w:val="both"/>
        <w:rPr>
          <w:sz w:val="20"/>
          <w:szCs w:val="20"/>
        </w:rPr>
      </w:pPr>
    </w:p>
    <w:p w14:paraId="2D7B9D92" w14:textId="77777777" w:rsidR="00927A42" w:rsidRDefault="00190CA8" w:rsidP="00FD5AA3">
      <w:pPr>
        <w:ind w:left="-180"/>
        <w:jc w:val="both"/>
        <w:rPr>
          <w:b/>
          <w:bCs/>
          <w:sz w:val="20"/>
          <w:szCs w:val="20"/>
        </w:rPr>
      </w:pPr>
      <w:hyperlink r:id="rId11" w:history="1">
        <w:r w:rsidR="00B41367" w:rsidRPr="00D83530">
          <w:rPr>
            <w:rStyle w:val="a6"/>
            <w:bCs/>
            <w:sz w:val="20"/>
            <w:szCs w:val="20"/>
          </w:rPr>
          <w:t xml:space="preserve">Маркетинговое Агентство </w:t>
        </w:r>
        <w:r w:rsidR="00B41367" w:rsidRPr="00D83530">
          <w:rPr>
            <w:rStyle w:val="a6"/>
            <w:sz w:val="20"/>
            <w:szCs w:val="20"/>
          </w:rPr>
          <w:t>Step by Step</w:t>
        </w:r>
      </w:hyperlink>
      <w:r w:rsidR="00B41367" w:rsidRPr="00D83530">
        <w:rPr>
          <w:sz w:val="20"/>
          <w:szCs w:val="20"/>
        </w:rPr>
        <w:t xml:space="preserve"> </w:t>
      </w:r>
      <w:r w:rsidR="00B41367" w:rsidRPr="00CF0CF4">
        <w:rPr>
          <w:color w:val="333399"/>
          <w:sz w:val="20"/>
          <w:szCs w:val="20"/>
        </w:rPr>
        <w:t xml:space="preserve">– член </w:t>
      </w:r>
      <w:r w:rsidR="00B41367" w:rsidRPr="00CF0CF4">
        <w:rPr>
          <w:b/>
          <w:bCs/>
          <w:color w:val="333399"/>
          <w:sz w:val="20"/>
          <w:szCs w:val="20"/>
        </w:rPr>
        <w:t>Национальной гильдии профессиональных консультантов, Гильдии маркетологов</w:t>
      </w:r>
      <w:r w:rsidR="00B41367" w:rsidRPr="00CF0CF4">
        <w:rPr>
          <w:color w:val="333399"/>
          <w:sz w:val="20"/>
          <w:szCs w:val="20"/>
        </w:rPr>
        <w:t xml:space="preserve">, </w:t>
      </w:r>
      <w:r w:rsidR="00B41367" w:rsidRPr="00CF0CF4">
        <w:rPr>
          <w:b/>
          <w:color w:val="333399"/>
          <w:sz w:val="20"/>
          <w:szCs w:val="20"/>
        </w:rPr>
        <w:t xml:space="preserve">Международной ассоциации </w:t>
      </w:r>
      <w:r w:rsidR="00B41367" w:rsidRPr="00CF0CF4">
        <w:rPr>
          <w:b/>
          <w:color w:val="333399"/>
          <w:sz w:val="20"/>
          <w:szCs w:val="20"/>
          <w:lang w:val="en-US"/>
        </w:rPr>
        <w:t>ESOMAR</w:t>
      </w:r>
      <w:r w:rsidR="00FD5AA3">
        <w:rPr>
          <w:b/>
          <w:color w:val="333399"/>
          <w:sz w:val="20"/>
          <w:szCs w:val="20"/>
        </w:rPr>
        <w:t>.</w:t>
      </w:r>
      <w:r w:rsidR="00691A06">
        <w:rPr>
          <w:b/>
          <w:color w:val="333399"/>
          <w:sz w:val="20"/>
          <w:szCs w:val="20"/>
        </w:rPr>
        <w:t xml:space="preserve"> </w:t>
      </w:r>
    </w:p>
    <w:sectPr w:rsidR="00927A42" w:rsidSect="001E263D">
      <w:headerReference w:type="default" r:id="rId12"/>
      <w:footerReference w:type="even" r:id="rId13"/>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14659" w14:textId="77777777" w:rsidR="00190CA8" w:rsidRDefault="00190CA8">
      <w:r>
        <w:separator/>
      </w:r>
    </w:p>
  </w:endnote>
  <w:endnote w:type="continuationSeparator" w:id="0">
    <w:p w14:paraId="14FF0584" w14:textId="77777777" w:rsidR="00190CA8" w:rsidRDefault="0019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B87A6" w14:textId="77777777" w:rsidR="00A66624" w:rsidRDefault="00A66624" w:rsidP="00233472">
    <w:pPr>
      <w:pStyle w:val="ad"/>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231FC1D9" w14:textId="77777777" w:rsidR="00A66624" w:rsidRDefault="00A66624" w:rsidP="00D000EA">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374BC" w14:textId="50060DEA" w:rsidR="00A66624" w:rsidRPr="00D000EA" w:rsidRDefault="00A66624" w:rsidP="00233472">
    <w:pPr>
      <w:pStyle w:val="ad"/>
      <w:framePr w:wrap="around" w:vAnchor="text" w:hAnchor="margin" w:xAlign="right" w:y="1"/>
      <w:rPr>
        <w:rStyle w:val="af1"/>
        <w:b/>
        <w:color w:val="000080"/>
      </w:rPr>
    </w:pPr>
    <w:r w:rsidRPr="00D000EA">
      <w:rPr>
        <w:rStyle w:val="af1"/>
        <w:b/>
        <w:color w:val="000080"/>
      </w:rPr>
      <w:fldChar w:fldCharType="begin"/>
    </w:r>
    <w:r w:rsidRPr="00D000EA">
      <w:rPr>
        <w:rStyle w:val="af1"/>
        <w:b/>
        <w:color w:val="000080"/>
      </w:rPr>
      <w:instrText xml:space="preserve">PAGE  </w:instrText>
    </w:r>
    <w:r w:rsidRPr="00D000EA">
      <w:rPr>
        <w:rStyle w:val="af1"/>
        <w:b/>
        <w:color w:val="000080"/>
      </w:rPr>
      <w:fldChar w:fldCharType="separate"/>
    </w:r>
    <w:r w:rsidR="00972961">
      <w:rPr>
        <w:rStyle w:val="af1"/>
        <w:b/>
        <w:noProof/>
        <w:color w:val="000080"/>
      </w:rPr>
      <w:t>5</w:t>
    </w:r>
    <w:r w:rsidRPr="00D000EA">
      <w:rPr>
        <w:rStyle w:val="af1"/>
        <w:b/>
        <w:color w:val="000080"/>
      </w:rPr>
      <w:fldChar w:fldCharType="end"/>
    </w:r>
  </w:p>
  <w:p w14:paraId="00323468" w14:textId="77777777" w:rsidR="00A66624" w:rsidRDefault="00A66624" w:rsidP="00D000EA">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10750" w14:textId="77777777" w:rsidR="00190CA8" w:rsidRDefault="00190CA8">
      <w:r>
        <w:separator/>
      </w:r>
    </w:p>
  </w:footnote>
  <w:footnote w:type="continuationSeparator" w:id="0">
    <w:p w14:paraId="267779BA" w14:textId="77777777" w:rsidR="00190CA8" w:rsidRDefault="00190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219DB" w14:textId="494A3142" w:rsidR="00A66624" w:rsidRPr="00AA5A1C" w:rsidRDefault="00A66624" w:rsidP="003E1526">
    <w:pPr>
      <w:pStyle w:val="ab"/>
      <w:ind w:left="540" w:right="758" w:hanging="540"/>
      <w:rPr>
        <w:rFonts w:ascii="Tahoma" w:hAnsi="Tahoma"/>
        <w:b/>
        <w:color w:val="000080"/>
        <w:sz w:val="28"/>
      </w:rPr>
    </w:pPr>
    <w:r>
      <w:rPr>
        <w:noProof/>
        <w:color w:val="000080"/>
      </w:rPr>
      <w:drawing>
        <wp:anchor distT="0" distB="0" distL="114300" distR="114300" simplePos="0" relativeHeight="251658240" behindDoc="1" locked="0" layoutInCell="1" allowOverlap="1" wp14:anchorId="2AC36073" wp14:editId="0E4A090F">
          <wp:simplePos x="0" y="0"/>
          <wp:positionH relativeFrom="column">
            <wp:posOffset>4686300</wp:posOffset>
          </wp:positionH>
          <wp:positionV relativeFrom="paragraph">
            <wp:posOffset>-186690</wp:posOffset>
          </wp:positionV>
          <wp:extent cx="1514475" cy="847725"/>
          <wp:effectExtent l="0" t="0" r="0" b="0"/>
          <wp:wrapNone/>
          <wp:docPr id="8" name="Рисунок 8"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noProof/>
        <w:color w:val="000080"/>
        <w:sz w:val="28"/>
      </w:rPr>
      <w:t xml:space="preserve">Маркетинговое Агентство </w:t>
    </w:r>
    <w:r w:rsidRPr="00AA5A1C">
      <w:rPr>
        <w:rFonts w:ascii="Tahoma" w:hAnsi="Tahoma"/>
        <w:b/>
        <w:color w:val="000080"/>
        <w:sz w:val="28"/>
        <w:lang w:val="en-US"/>
      </w:rPr>
      <w:t>Step</w:t>
    </w:r>
    <w:r w:rsidRPr="00AA5A1C">
      <w:rPr>
        <w:rFonts w:ascii="Tahoma" w:hAnsi="Tahoma"/>
        <w:b/>
        <w:color w:val="000080"/>
        <w:sz w:val="28"/>
      </w:rPr>
      <w:t xml:space="preserve"> </w:t>
    </w:r>
    <w:r w:rsidRPr="00AA5A1C">
      <w:rPr>
        <w:rFonts w:ascii="Tahoma" w:hAnsi="Tahoma"/>
        <w:b/>
        <w:color w:val="000080"/>
        <w:sz w:val="28"/>
        <w:lang w:val="en-US"/>
      </w:rPr>
      <w:t>by</w:t>
    </w:r>
    <w:r w:rsidRPr="00AA5A1C">
      <w:rPr>
        <w:rFonts w:ascii="Tahoma" w:hAnsi="Tahoma"/>
        <w:b/>
        <w:color w:val="000080"/>
        <w:sz w:val="28"/>
      </w:rPr>
      <w:t xml:space="preserve"> </w:t>
    </w:r>
    <w:r w:rsidRPr="00AA5A1C">
      <w:rPr>
        <w:rFonts w:ascii="Tahoma" w:hAnsi="Tahoma"/>
        <w:b/>
        <w:color w:val="000080"/>
        <w:sz w:val="28"/>
        <w:lang w:val="en-US"/>
      </w:rPr>
      <w:t>Step</w:t>
    </w:r>
  </w:p>
  <w:p w14:paraId="4BF6B1B6" w14:textId="77777777" w:rsidR="00A66624" w:rsidRPr="00AA5A1C" w:rsidRDefault="00A66624" w:rsidP="003E1526">
    <w:pPr>
      <w:pStyle w:val="ab"/>
      <w:ind w:left="540" w:hanging="540"/>
      <w:rPr>
        <w:rFonts w:ascii="Tahoma" w:hAnsi="Tahoma"/>
        <w:b/>
        <w:color w:val="000080"/>
        <w:sz w:val="16"/>
      </w:rPr>
    </w:pPr>
    <w:r w:rsidRPr="00AA5A1C">
      <w:rPr>
        <w:rFonts w:ascii="Tahoma" w:hAnsi="Tahoma"/>
        <w:b/>
        <w:color w:val="000080"/>
        <w:sz w:val="16"/>
      </w:rPr>
      <w:t>109004, г. Москва, Николоямский пер. д.3А, стр.</w:t>
    </w:r>
    <w:r>
      <w:rPr>
        <w:rFonts w:ascii="Tahoma" w:hAnsi="Tahoma"/>
        <w:b/>
        <w:color w:val="000080"/>
        <w:sz w:val="16"/>
      </w:rPr>
      <w:t>1</w:t>
    </w:r>
  </w:p>
  <w:p w14:paraId="520C7413" w14:textId="064115A5" w:rsidR="00A66624" w:rsidRPr="00AA5A1C" w:rsidRDefault="00A66624" w:rsidP="003E1526">
    <w:pPr>
      <w:pStyle w:val="ab"/>
      <w:spacing w:after="120"/>
      <w:ind w:left="540" w:hanging="540"/>
      <w:rPr>
        <w:rFonts w:ascii="Tahoma" w:hAnsi="Tahoma"/>
        <w:b/>
        <w:color w:val="000080"/>
      </w:rPr>
    </w:pPr>
    <w:r>
      <w:rPr>
        <w:noProof/>
        <w:color w:val="000080"/>
        <w:highlight w:val="yellow"/>
      </w:rPr>
      <w:drawing>
        <wp:anchor distT="0" distB="0" distL="114300" distR="114300" simplePos="0" relativeHeight="251657216" behindDoc="1" locked="0" layoutInCell="1" allowOverlap="1" wp14:anchorId="2457F2FF" wp14:editId="66848DCE">
          <wp:simplePos x="0" y="0"/>
          <wp:positionH relativeFrom="column">
            <wp:posOffset>342900</wp:posOffset>
          </wp:positionH>
          <wp:positionV relativeFrom="paragraph">
            <wp:posOffset>161925</wp:posOffset>
          </wp:positionV>
          <wp:extent cx="5276850" cy="219075"/>
          <wp:effectExtent l="0" t="0" r="0" b="0"/>
          <wp:wrapNone/>
          <wp:docPr id="7" name="Рисунок 7"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76850" cy="219075"/>
                  </a:xfrm>
                  <a:prstGeom prst="rect">
                    <a:avLst/>
                  </a:prstGeom>
                  <a:noFill/>
                </pic:spPr>
              </pic:pic>
            </a:graphicData>
          </a:graphic>
          <wp14:sizeRelH relativeFrom="page">
            <wp14:pctWidth>0</wp14:pctWidth>
          </wp14:sizeRelH>
          <wp14:sizeRelV relativeFrom="page">
            <wp14:pctHeight>0</wp14:pctHeight>
          </wp14:sizeRelV>
        </wp:anchor>
      </w:drawing>
    </w:r>
    <w:r w:rsidRPr="00AA5A1C">
      <w:rPr>
        <w:rFonts w:ascii="Tahoma" w:hAnsi="Tahoma"/>
        <w:b/>
        <w:color w:val="000080"/>
        <w:sz w:val="16"/>
      </w:rPr>
      <w:t xml:space="preserve">Тел. </w:t>
    </w:r>
    <w:r w:rsidRPr="006E66E3">
      <w:rPr>
        <w:rFonts w:ascii="Tahoma" w:hAnsi="Tahoma"/>
        <w:b/>
        <w:color w:val="000080"/>
        <w:sz w:val="16"/>
      </w:rPr>
      <w:t xml:space="preserve">+7 (495) 912-48-17, +7 (985) </w:t>
    </w:r>
    <w:r w:rsidRPr="00AA5A1C">
      <w:rPr>
        <w:rFonts w:ascii="Tahoma" w:hAnsi="Tahoma"/>
        <w:b/>
        <w:color w:val="000080"/>
        <w:sz w:val="16"/>
      </w:rPr>
      <w:t>760-50</w:t>
    </w:r>
    <w:r>
      <w:rPr>
        <w:rFonts w:ascii="Tahoma" w:hAnsi="Tahoma"/>
        <w:b/>
        <w:color w:val="000080"/>
        <w:sz w:val="16"/>
      </w:rPr>
      <w:t>-</w:t>
    </w:r>
    <w:r w:rsidRPr="00AA5A1C">
      <w:rPr>
        <w:rFonts w:ascii="Tahoma" w:hAnsi="Tahoma"/>
        <w:b/>
        <w:color w:val="000080"/>
        <w:sz w:val="16"/>
      </w:rPr>
      <w:t>73</w:t>
    </w:r>
    <w:r w:rsidRPr="006E66E3">
      <w:rPr>
        <w:rFonts w:ascii="Tahoma" w:hAnsi="Tahoma"/>
        <w:b/>
        <w:color w:val="000080"/>
        <w:sz w:val="16"/>
      </w:rPr>
      <w:t>,</w:t>
    </w:r>
    <w:r w:rsidRPr="00AA5A1C">
      <w:rPr>
        <w:rFonts w:ascii="Tahoma" w:hAnsi="Tahoma"/>
        <w:b/>
        <w:color w:val="000080"/>
        <w:sz w:val="16"/>
      </w:rPr>
      <w:t xml:space="preserve"> </w:t>
    </w:r>
    <w:hyperlink r:id="rId3" w:history="1">
      <w:r w:rsidRPr="00AA5A1C">
        <w:rPr>
          <w:rStyle w:val="a6"/>
          <w:rFonts w:ascii="Tahoma" w:hAnsi="Tahoma"/>
          <w:b/>
          <w:color w:val="000080"/>
          <w:sz w:val="16"/>
          <w:lang w:val="en-US"/>
        </w:rPr>
        <w:t>www</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by</w:t>
      </w:r>
      <w:r w:rsidRPr="00AA5A1C">
        <w:rPr>
          <w:rStyle w:val="a6"/>
          <w:rFonts w:ascii="Tahoma" w:hAnsi="Tahoma"/>
          <w:b/>
          <w:color w:val="000080"/>
          <w:sz w:val="16"/>
        </w:rPr>
        <w:t>-</w:t>
      </w:r>
      <w:r w:rsidRPr="00AA5A1C">
        <w:rPr>
          <w:rStyle w:val="a6"/>
          <w:rFonts w:ascii="Tahoma" w:hAnsi="Tahoma"/>
          <w:b/>
          <w:color w:val="000080"/>
          <w:sz w:val="16"/>
          <w:lang w:val="en-US"/>
        </w:rPr>
        <w:t>step</w:t>
      </w:r>
      <w:r w:rsidRPr="00AA5A1C">
        <w:rPr>
          <w:rStyle w:val="a6"/>
          <w:rFonts w:ascii="Tahoma" w:hAnsi="Tahoma"/>
          <w:b/>
          <w:color w:val="000080"/>
          <w:sz w:val="16"/>
        </w:rPr>
        <w:t>.</w:t>
      </w:r>
      <w:r w:rsidRPr="00AA5A1C">
        <w:rPr>
          <w:rStyle w:val="a6"/>
          <w:rFonts w:ascii="Tahoma" w:hAnsi="Tahoma"/>
          <w:b/>
          <w:color w:val="000080"/>
          <w:sz w:val="16"/>
          <w:lang w:val="en-US"/>
        </w:rPr>
        <w:t>ru</w:t>
      </w:r>
    </w:hyperlink>
  </w:p>
  <w:p w14:paraId="42CDD864" w14:textId="77777777" w:rsidR="00A66624" w:rsidRDefault="00A6662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BA4F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A7213"/>
    <w:multiLevelType w:val="hybridMultilevel"/>
    <w:tmpl w:val="1D6619B0"/>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22617"/>
    <w:multiLevelType w:val="hybridMultilevel"/>
    <w:tmpl w:val="E20A5C4E"/>
    <w:lvl w:ilvl="0" w:tplc="D774067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C750B40"/>
    <w:multiLevelType w:val="hybridMultilevel"/>
    <w:tmpl w:val="6B4A7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2C62B7"/>
    <w:multiLevelType w:val="hybridMultilevel"/>
    <w:tmpl w:val="AA843BC2"/>
    <w:lvl w:ilvl="0" w:tplc="D7740678">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33252"/>
    <w:multiLevelType w:val="hybridMultilevel"/>
    <w:tmpl w:val="5BF41466"/>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237D0"/>
    <w:multiLevelType w:val="hybridMultilevel"/>
    <w:tmpl w:val="BC360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6A136B"/>
    <w:multiLevelType w:val="multilevel"/>
    <w:tmpl w:val="6B9A7D6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D2FE9"/>
    <w:multiLevelType w:val="hybridMultilevel"/>
    <w:tmpl w:val="849E362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B32494"/>
    <w:multiLevelType w:val="hybridMultilevel"/>
    <w:tmpl w:val="FA82DC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345E95"/>
    <w:multiLevelType w:val="hybridMultilevel"/>
    <w:tmpl w:val="63427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37746C"/>
    <w:multiLevelType w:val="hybridMultilevel"/>
    <w:tmpl w:val="38D4683E"/>
    <w:lvl w:ilvl="0" w:tplc="D774067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AC6314"/>
    <w:multiLevelType w:val="hybridMultilevel"/>
    <w:tmpl w:val="7B5296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D6F7F69"/>
    <w:multiLevelType w:val="hybridMultilevel"/>
    <w:tmpl w:val="68EA4B64"/>
    <w:lvl w:ilvl="0" w:tplc="D77406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29813EF"/>
    <w:multiLevelType w:val="hybridMultilevel"/>
    <w:tmpl w:val="BD562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FF40B7"/>
    <w:multiLevelType w:val="hybridMultilevel"/>
    <w:tmpl w:val="E9C6C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
  </w:num>
  <w:num w:numId="4">
    <w:abstractNumId w:val="4"/>
  </w:num>
  <w:num w:numId="5">
    <w:abstractNumId w:val="11"/>
  </w:num>
  <w:num w:numId="6">
    <w:abstractNumId w:val="13"/>
  </w:num>
  <w:num w:numId="7">
    <w:abstractNumId w:val="5"/>
  </w:num>
  <w:num w:numId="8">
    <w:abstractNumId w:val="3"/>
  </w:num>
  <w:num w:numId="9">
    <w:abstractNumId w:val="12"/>
  </w:num>
  <w:num w:numId="10">
    <w:abstractNumId w:val="0"/>
  </w:num>
  <w:num w:numId="11">
    <w:abstractNumId w:val="10"/>
  </w:num>
  <w:num w:numId="12">
    <w:abstractNumId w:val="6"/>
  </w:num>
  <w:num w:numId="13">
    <w:abstractNumId w:val="7"/>
  </w:num>
  <w:num w:numId="14">
    <w:abstractNumId w:val="1"/>
  </w:num>
  <w:num w:numId="15">
    <w:abstractNumId w:val="8"/>
  </w:num>
  <w:num w:numId="16">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27"/>
    <w:rsid w:val="00002F1E"/>
    <w:rsid w:val="000137FE"/>
    <w:rsid w:val="000152B4"/>
    <w:rsid w:val="0002680E"/>
    <w:rsid w:val="00032C63"/>
    <w:rsid w:val="00033DF1"/>
    <w:rsid w:val="0004057C"/>
    <w:rsid w:val="00046283"/>
    <w:rsid w:val="00047364"/>
    <w:rsid w:val="00052B24"/>
    <w:rsid w:val="00056B30"/>
    <w:rsid w:val="000629E4"/>
    <w:rsid w:val="00065212"/>
    <w:rsid w:val="0007525E"/>
    <w:rsid w:val="00075678"/>
    <w:rsid w:val="00075AA9"/>
    <w:rsid w:val="0007638E"/>
    <w:rsid w:val="00077EDD"/>
    <w:rsid w:val="00085022"/>
    <w:rsid w:val="000859B6"/>
    <w:rsid w:val="00095685"/>
    <w:rsid w:val="000A1471"/>
    <w:rsid w:val="000A3982"/>
    <w:rsid w:val="000B3F12"/>
    <w:rsid w:val="000C0056"/>
    <w:rsid w:val="000C4EA6"/>
    <w:rsid w:val="000D4EFA"/>
    <w:rsid w:val="000D68CA"/>
    <w:rsid w:val="000D7AB9"/>
    <w:rsid w:val="000E04E8"/>
    <w:rsid w:val="000F4C58"/>
    <w:rsid w:val="000F5921"/>
    <w:rsid w:val="000F729D"/>
    <w:rsid w:val="00104600"/>
    <w:rsid w:val="00110838"/>
    <w:rsid w:val="001121DC"/>
    <w:rsid w:val="001124C7"/>
    <w:rsid w:val="0011518E"/>
    <w:rsid w:val="00115E69"/>
    <w:rsid w:val="00123126"/>
    <w:rsid w:val="00126590"/>
    <w:rsid w:val="0012685F"/>
    <w:rsid w:val="001353EB"/>
    <w:rsid w:val="00140209"/>
    <w:rsid w:val="00144E0B"/>
    <w:rsid w:val="0014658B"/>
    <w:rsid w:val="00155E11"/>
    <w:rsid w:val="00172F93"/>
    <w:rsid w:val="001733E9"/>
    <w:rsid w:val="00175B10"/>
    <w:rsid w:val="00175E0B"/>
    <w:rsid w:val="001816E3"/>
    <w:rsid w:val="001837BF"/>
    <w:rsid w:val="00186F58"/>
    <w:rsid w:val="00190CA8"/>
    <w:rsid w:val="0019322A"/>
    <w:rsid w:val="001943F0"/>
    <w:rsid w:val="00194549"/>
    <w:rsid w:val="001947C1"/>
    <w:rsid w:val="001A3C1E"/>
    <w:rsid w:val="001B4128"/>
    <w:rsid w:val="001B5EC3"/>
    <w:rsid w:val="001C0CC8"/>
    <w:rsid w:val="001C181B"/>
    <w:rsid w:val="001C1AF7"/>
    <w:rsid w:val="001C267F"/>
    <w:rsid w:val="001C43F6"/>
    <w:rsid w:val="001C69EA"/>
    <w:rsid w:val="001D20EE"/>
    <w:rsid w:val="001D5F63"/>
    <w:rsid w:val="001E263D"/>
    <w:rsid w:val="001E42F6"/>
    <w:rsid w:val="001E4524"/>
    <w:rsid w:val="001E5157"/>
    <w:rsid w:val="002012D8"/>
    <w:rsid w:val="00203117"/>
    <w:rsid w:val="002113EE"/>
    <w:rsid w:val="00220F78"/>
    <w:rsid w:val="002217BB"/>
    <w:rsid w:val="00222340"/>
    <w:rsid w:val="00227947"/>
    <w:rsid w:val="00233472"/>
    <w:rsid w:val="0023709B"/>
    <w:rsid w:val="00237DFC"/>
    <w:rsid w:val="00256B4D"/>
    <w:rsid w:val="0025741B"/>
    <w:rsid w:val="00263539"/>
    <w:rsid w:val="00265531"/>
    <w:rsid w:val="00267EB3"/>
    <w:rsid w:val="00282215"/>
    <w:rsid w:val="002B4B48"/>
    <w:rsid w:val="002C535A"/>
    <w:rsid w:val="002C5A87"/>
    <w:rsid w:val="002D221C"/>
    <w:rsid w:val="002D27F3"/>
    <w:rsid w:val="002D3C89"/>
    <w:rsid w:val="002D71BB"/>
    <w:rsid w:val="002E357B"/>
    <w:rsid w:val="002F77F9"/>
    <w:rsid w:val="00300202"/>
    <w:rsid w:val="00300837"/>
    <w:rsid w:val="00315BB5"/>
    <w:rsid w:val="003178A5"/>
    <w:rsid w:val="00337C9B"/>
    <w:rsid w:val="00346D81"/>
    <w:rsid w:val="0035078E"/>
    <w:rsid w:val="00365A7A"/>
    <w:rsid w:val="00366063"/>
    <w:rsid w:val="00366335"/>
    <w:rsid w:val="00367513"/>
    <w:rsid w:val="00370797"/>
    <w:rsid w:val="00371129"/>
    <w:rsid w:val="00385161"/>
    <w:rsid w:val="0038539B"/>
    <w:rsid w:val="00396AD6"/>
    <w:rsid w:val="003B3E94"/>
    <w:rsid w:val="003D5A42"/>
    <w:rsid w:val="003D5C0D"/>
    <w:rsid w:val="003E1526"/>
    <w:rsid w:val="003E33E9"/>
    <w:rsid w:val="003E3A68"/>
    <w:rsid w:val="003E3BF1"/>
    <w:rsid w:val="003F4CF2"/>
    <w:rsid w:val="003F79BD"/>
    <w:rsid w:val="00400E82"/>
    <w:rsid w:val="0040151E"/>
    <w:rsid w:val="00405AF9"/>
    <w:rsid w:val="004079C9"/>
    <w:rsid w:val="004119AD"/>
    <w:rsid w:val="00423570"/>
    <w:rsid w:val="00425377"/>
    <w:rsid w:val="00427E12"/>
    <w:rsid w:val="00433123"/>
    <w:rsid w:val="0043394C"/>
    <w:rsid w:val="00436D01"/>
    <w:rsid w:val="00441D26"/>
    <w:rsid w:val="00450F4B"/>
    <w:rsid w:val="00461B6D"/>
    <w:rsid w:val="004656D2"/>
    <w:rsid w:val="004859B7"/>
    <w:rsid w:val="00485E20"/>
    <w:rsid w:val="004939C7"/>
    <w:rsid w:val="00497736"/>
    <w:rsid w:val="00497799"/>
    <w:rsid w:val="004A17B0"/>
    <w:rsid w:val="004A2FB0"/>
    <w:rsid w:val="004C09E5"/>
    <w:rsid w:val="004C1D15"/>
    <w:rsid w:val="004C25C5"/>
    <w:rsid w:val="004D13EA"/>
    <w:rsid w:val="004D18AA"/>
    <w:rsid w:val="004D4CE8"/>
    <w:rsid w:val="00501E42"/>
    <w:rsid w:val="005114D7"/>
    <w:rsid w:val="00513403"/>
    <w:rsid w:val="005134CE"/>
    <w:rsid w:val="00513D2F"/>
    <w:rsid w:val="00530F81"/>
    <w:rsid w:val="00536D66"/>
    <w:rsid w:val="00536E1A"/>
    <w:rsid w:val="00537A56"/>
    <w:rsid w:val="0054094F"/>
    <w:rsid w:val="0054605C"/>
    <w:rsid w:val="00566E0F"/>
    <w:rsid w:val="00571A94"/>
    <w:rsid w:val="0058080B"/>
    <w:rsid w:val="005818CE"/>
    <w:rsid w:val="005A1896"/>
    <w:rsid w:val="005A30EA"/>
    <w:rsid w:val="005B409B"/>
    <w:rsid w:val="005B76CB"/>
    <w:rsid w:val="005B77EB"/>
    <w:rsid w:val="005C12E8"/>
    <w:rsid w:val="005C1C0C"/>
    <w:rsid w:val="005C2AE5"/>
    <w:rsid w:val="005C6CB3"/>
    <w:rsid w:val="005D1A02"/>
    <w:rsid w:val="00601113"/>
    <w:rsid w:val="006049D0"/>
    <w:rsid w:val="00604C30"/>
    <w:rsid w:val="00621819"/>
    <w:rsid w:val="0062530C"/>
    <w:rsid w:val="0062629B"/>
    <w:rsid w:val="00626AF3"/>
    <w:rsid w:val="00630ED6"/>
    <w:rsid w:val="0063262F"/>
    <w:rsid w:val="006338F6"/>
    <w:rsid w:val="00647855"/>
    <w:rsid w:val="0064788F"/>
    <w:rsid w:val="006541EE"/>
    <w:rsid w:val="00665383"/>
    <w:rsid w:val="0067003C"/>
    <w:rsid w:val="0068358C"/>
    <w:rsid w:val="006839DA"/>
    <w:rsid w:val="00691A06"/>
    <w:rsid w:val="00691E49"/>
    <w:rsid w:val="006A092E"/>
    <w:rsid w:val="006A2F19"/>
    <w:rsid w:val="006C5D55"/>
    <w:rsid w:val="006D2717"/>
    <w:rsid w:val="006D6E24"/>
    <w:rsid w:val="006E00B1"/>
    <w:rsid w:val="006E0863"/>
    <w:rsid w:val="006E66E3"/>
    <w:rsid w:val="006E6B36"/>
    <w:rsid w:val="006E7CC0"/>
    <w:rsid w:val="006F6D69"/>
    <w:rsid w:val="00703E51"/>
    <w:rsid w:val="00712DC5"/>
    <w:rsid w:val="00714F00"/>
    <w:rsid w:val="00715926"/>
    <w:rsid w:val="007221D3"/>
    <w:rsid w:val="00724309"/>
    <w:rsid w:val="00724B85"/>
    <w:rsid w:val="00731026"/>
    <w:rsid w:val="00732D59"/>
    <w:rsid w:val="00737CA3"/>
    <w:rsid w:val="0074071E"/>
    <w:rsid w:val="00743F6E"/>
    <w:rsid w:val="007623A3"/>
    <w:rsid w:val="007633CA"/>
    <w:rsid w:val="0076423E"/>
    <w:rsid w:val="00771982"/>
    <w:rsid w:val="0078148C"/>
    <w:rsid w:val="00790312"/>
    <w:rsid w:val="00794DF4"/>
    <w:rsid w:val="007A1A7D"/>
    <w:rsid w:val="007A3F32"/>
    <w:rsid w:val="007A7E84"/>
    <w:rsid w:val="007C42EF"/>
    <w:rsid w:val="007C5CAC"/>
    <w:rsid w:val="007D352B"/>
    <w:rsid w:val="007D5588"/>
    <w:rsid w:val="007D6BC4"/>
    <w:rsid w:val="007D7BA5"/>
    <w:rsid w:val="007F2015"/>
    <w:rsid w:val="007F348D"/>
    <w:rsid w:val="007F6909"/>
    <w:rsid w:val="00805302"/>
    <w:rsid w:val="00805779"/>
    <w:rsid w:val="00807B5C"/>
    <w:rsid w:val="00810E4E"/>
    <w:rsid w:val="00813774"/>
    <w:rsid w:val="00820B11"/>
    <w:rsid w:val="00825E2E"/>
    <w:rsid w:val="00832D07"/>
    <w:rsid w:val="00837555"/>
    <w:rsid w:val="00843A1D"/>
    <w:rsid w:val="008510B9"/>
    <w:rsid w:val="0085130A"/>
    <w:rsid w:val="0085549E"/>
    <w:rsid w:val="0085623B"/>
    <w:rsid w:val="00861284"/>
    <w:rsid w:val="00862E14"/>
    <w:rsid w:val="008668B4"/>
    <w:rsid w:val="0087118D"/>
    <w:rsid w:val="00871A35"/>
    <w:rsid w:val="00875898"/>
    <w:rsid w:val="00883784"/>
    <w:rsid w:val="00891CFE"/>
    <w:rsid w:val="008A43F9"/>
    <w:rsid w:val="008A571D"/>
    <w:rsid w:val="008C296F"/>
    <w:rsid w:val="008C38D9"/>
    <w:rsid w:val="008D01D1"/>
    <w:rsid w:val="008D035B"/>
    <w:rsid w:val="008D1819"/>
    <w:rsid w:val="008D2014"/>
    <w:rsid w:val="008D7BF6"/>
    <w:rsid w:val="008E2AC8"/>
    <w:rsid w:val="008E529E"/>
    <w:rsid w:val="008E5487"/>
    <w:rsid w:val="00902FA8"/>
    <w:rsid w:val="00906453"/>
    <w:rsid w:val="0091308A"/>
    <w:rsid w:val="0091780A"/>
    <w:rsid w:val="00921584"/>
    <w:rsid w:val="009222AF"/>
    <w:rsid w:val="009233B6"/>
    <w:rsid w:val="009255BE"/>
    <w:rsid w:val="009256B2"/>
    <w:rsid w:val="00927A42"/>
    <w:rsid w:val="00931B7E"/>
    <w:rsid w:val="00936E63"/>
    <w:rsid w:val="00937955"/>
    <w:rsid w:val="009379CA"/>
    <w:rsid w:val="00940879"/>
    <w:rsid w:val="00950F09"/>
    <w:rsid w:val="00955375"/>
    <w:rsid w:val="00957CE4"/>
    <w:rsid w:val="0096147C"/>
    <w:rsid w:val="0096180A"/>
    <w:rsid w:val="00972961"/>
    <w:rsid w:val="00975D0E"/>
    <w:rsid w:val="00975DB8"/>
    <w:rsid w:val="0098014F"/>
    <w:rsid w:val="009876AB"/>
    <w:rsid w:val="00995E25"/>
    <w:rsid w:val="00996B35"/>
    <w:rsid w:val="009A4213"/>
    <w:rsid w:val="009B1C28"/>
    <w:rsid w:val="009C6A7B"/>
    <w:rsid w:val="009D510B"/>
    <w:rsid w:val="009D7DCE"/>
    <w:rsid w:val="009E29E8"/>
    <w:rsid w:val="009E2A2A"/>
    <w:rsid w:val="009E7A05"/>
    <w:rsid w:val="009F1361"/>
    <w:rsid w:val="00A0046D"/>
    <w:rsid w:val="00A006C8"/>
    <w:rsid w:val="00A15D53"/>
    <w:rsid w:val="00A17C68"/>
    <w:rsid w:val="00A2090D"/>
    <w:rsid w:val="00A231EB"/>
    <w:rsid w:val="00A23735"/>
    <w:rsid w:val="00A3463C"/>
    <w:rsid w:val="00A50357"/>
    <w:rsid w:val="00A55A61"/>
    <w:rsid w:val="00A57A41"/>
    <w:rsid w:val="00A63426"/>
    <w:rsid w:val="00A65E01"/>
    <w:rsid w:val="00A66624"/>
    <w:rsid w:val="00A75BDD"/>
    <w:rsid w:val="00A77E88"/>
    <w:rsid w:val="00A87175"/>
    <w:rsid w:val="00A87895"/>
    <w:rsid w:val="00A879EB"/>
    <w:rsid w:val="00AA4810"/>
    <w:rsid w:val="00AA6A12"/>
    <w:rsid w:val="00AB7106"/>
    <w:rsid w:val="00AC2621"/>
    <w:rsid w:val="00AD2176"/>
    <w:rsid w:val="00AF1111"/>
    <w:rsid w:val="00AF4CBE"/>
    <w:rsid w:val="00AF599B"/>
    <w:rsid w:val="00AF73E4"/>
    <w:rsid w:val="00AF77E6"/>
    <w:rsid w:val="00B051B1"/>
    <w:rsid w:val="00B05579"/>
    <w:rsid w:val="00B113B9"/>
    <w:rsid w:val="00B127E5"/>
    <w:rsid w:val="00B12BF0"/>
    <w:rsid w:val="00B227AA"/>
    <w:rsid w:val="00B23F86"/>
    <w:rsid w:val="00B27A51"/>
    <w:rsid w:val="00B328F3"/>
    <w:rsid w:val="00B361EF"/>
    <w:rsid w:val="00B41367"/>
    <w:rsid w:val="00B41571"/>
    <w:rsid w:val="00B42396"/>
    <w:rsid w:val="00B4278E"/>
    <w:rsid w:val="00B42C89"/>
    <w:rsid w:val="00B45532"/>
    <w:rsid w:val="00B609C8"/>
    <w:rsid w:val="00B63195"/>
    <w:rsid w:val="00B6356D"/>
    <w:rsid w:val="00B6791C"/>
    <w:rsid w:val="00B75D8D"/>
    <w:rsid w:val="00B7651B"/>
    <w:rsid w:val="00B81AC0"/>
    <w:rsid w:val="00B830AA"/>
    <w:rsid w:val="00B86EB4"/>
    <w:rsid w:val="00B879FA"/>
    <w:rsid w:val="00BA0567"/>
    <w:rsid w:val="00BA2899"/>
    <w:rsid w:val="00BA448B"/>
    <w:rsid w:val="00BA523B"/>
    <w:rsid w:val="00BA55DA"/>
    <w:rsid w:val="00BB20F3"/>
    <w:rsid w:val="00BC0BAE"/>
    <w:rsid w:val="00BC29E5"/>
    <w:rsid w:val="00BC64F8"/>
    <w:rsid w:val="00BD1811"/>
    <w:rsid w:val="00BD307A"/>
    <w:rsid w:val="00BD5BD2"/>
    <w:rsid w:val="00BD5F94"/>
    <w:rsid w:val="00BD7FA1"/>
    <w:rsid w:val="00BE0CAD"/>
    <w:rsid w:val="00BE381D"/>
    <w:rsid w:val="00BE48CB"/>
    <w:rsid w:val="00BE4913"/>
    <w:rsid w:val="00BF3AFB"/>
    <w:rsid w:val="00BF5D61"/>
    <w:rsid w:val="00C026CD"/>
    <w:rsid w:val="00C11A10"/>
    <w:rsid w:val="00C11DE7"/>
    <w:rsid w:val="00C262C1"/>
    <w:rsid w:val="00C2732F"/>
    <w:rsid w:val="00C3327F"/>
    <w:rsid w:val="00C33A51"/>
    <w:rsid w:val="00C33ADD"/>
    <w:rsid w:val="00C379B4"/>
    <w:rsid w:val="00C46A4A"/>
    <w:rsid w:val="00C5162E"/>
    <w:rsid w:val="00C541ED"/>
    <w:rsid w:val="00C55D83"/>
    <w:rsid w:val="00C611D0"/>
    <w:rsid w:val="00C66986"/>
    <w:rsid w:val="00C80714"/>
    <w:rsid w:val="00C826B2"/>
    <w:rsid w:val="00C84674"/>
    <w:rsid w:val="00C873FB"/>
    <w:rsid w:val="00C909D8"/>
    <w:rsid w:val="00C91875"/>
    <w:rsid w:val="00C97F86"/>
    <w:rsid w:val="00CA32FA"/>
    <w:rsid w:val="00CC3912"/>
    <w:rsid w:val="00CC6076"/>
    <w:rsid w:val="00CD1599"/>
    <w:rsid w:val="00CE3B46"/>
    <w:rsid w:val="00CE7BDF"/>
    <w:rsid w:val="00CE7F8D"/>
    <w:rsid w:val="00CF0CF4"/>
    <w:rsid w:val="00D000EA"/>
    <w:rsid w:val="00D01C47"/>
    <w:rsid w:val="00D021FA"/>
    <w:rsid w:val="00D04F67"/>
    <w:rsid w:val="00D07277"/>
    <w:rsid w:val="00D17E69"/>
    <w:rsid w:val="00D20311"/>
    <w:rsid w:val="00D22774"/>
    <w:rsid w:val="00D22E07"/>
    <w:rsid w:val="00D270B8"/>
    <w:rsid w:val="00D275A5"/>
    <w:rsid w:val="00D3056D"/>
    <w:rsid w:val="00D43442"/>
    <w:rsid w:val="00D46FCC"/>
    <w:rsid w:val="00D52161"/>
    <w:rsid w:val="00D54903"/>
    <w:rsid w:val="00D6085A"/>
    <w:rsid w:val="00D64076"/>
    <w:rsid w:val="00D66452"/>
    <w:rsid w:val="00D7624E"/>
    <w:rsid w:val="00D84E58"/>
    <w:rsid w:val="00D8521F"/>
    <w:rsid w:val="00D93274"/>
    <w:rsid w:val="00DA264B"/>
    <w:rsid w:val="00DA355F"/>
    <w:rsid w:val="00DB542C"/>
    <w:rsid w:val="00DB6A33"/>
    <w:rsid w:val="00DC660D"/>
    <w:rsid w:val="00DD1DAA"/>
    <w:rsid w:val="00DD329C"/>
    <w:rsid w:val="00DD5F9F"/>
    <w:rsid w:val="00DD6978"/>
    <w:rsid w:val="00DE0851"/>
    <w:rsid w:val="00DE0FCB"/>
    <w:rsid w:val="00DF4531"/>
    <w:rsid w:val="00DF4695"/>
    <w:rsid w:val="00DF59CA"/>
    <w:rsid w:val="00DF5A20"/>
    <w:rsid w:val="00E0181B"/>
    <w:rsid w:val="00E04687"/>
    <w:rsid w:val="00E11B91"/>
    <w:rsid w:val="00E13ADE"/>
    <w:rsid w:val="00E1456B"/>
    <w:rsid w:val="00E248B0"/>
    <w:rsid w:val="00E248B4"/>
    <w:rsid w:val="00E303FF"/>
    <w:rsid w:val="00E30673"/>
    <w:rsid w:val="00E3452E"/>
    <w:rsid w:val="00E41C50"/>
    <w:rsid w:val="00E42368"/>
    <w:rsid w:val="00E443E7"/>
    <w:rsid w:val="00E46CBF"/>
    <w:rsid w:val="00E46F29"/>
    <w:rsid w:val="00E54768"/>
    <w:rsid w:val="00E56780"/>
    <w:rsid w:val="00E64F83"/>
    <w:rsid w:val="00E73EB5"/>
    <w:rsid w:val="00E93CB7"/>
    <w:rsid w:val="00EA0CD5"/>
    <w:rsid w:val="00EA0D99"/>
    <w:rsid w:val="00EA2307"/>
    <w:rsid w:val="00EB2944"/>
    <w:rsid w:val="00EC3B88"/>
    <w:rsid w:val="00EC4E18"/>
    <w:rsid w:val="00EC51FD"/>
    <w:rsid w:val="00EC56D1"/>
    <w:rsid w:val="00EC7EE0"/>
    <w:rsid w:val="00ED36E9"/>
    <w:rsid w:val="00EF006B"/>
    <w:rsid w:val="00EF2C58"/>
    <w:rsid w:val="00EF4000"/>
    <w:rsid w:val="00F022A1"/>
    <w:rsid w:val="00F06A27"/>
    <w:rsid w:val="00F11B1E"/>
    <w:rsid w:val="00F13C02"/>
    <w:rsid w:val="00F20A99"/>
    <w:rsid w:val="00F25436"/>
    <w:rsid w:val="00F32032"/>
    <w:rsid w:val="00F32BA1"/>
    <w:rsid w:val="00F560CF"/>
    <w:rsid w:val="00F569E0"/>
    <w:rsid w:val="00F60073"/>
    <w:rsid w:val="00F626DB"/>
    <w:rsid w:val="00F63C8D"/>
    <w:rsid w:val="00F64BB5"/>
    <w:rsid w:val="00F7038D"/>
    <w:rsid w:val="00F729F3"/>
    <w:rsid w:val="00F7505A"/>
    <w:rsid w:val="00F8602F"/>
    <w:rsid w:val="00F86D81"/>
    <w:rsid w:val="00FA0270"/>
    <w:rsid w:val="00FA4E31"/>
    <w:rsid w:val="00FB7DE0"/>
    <w:rsid w:val="00FC1B2B"/>
    <w:rsid w:val="00FC31DD"/>
    <w:rsid w:val="00FC4046"/>
    <w:rsid w:val="00FD5AA3"/>
    <w:rsid w:val="00FE2D93"/>
    <w:rsid w:val="00FF1C7B"/>
    <w:rsid w:val="00FF3905"/>
    <w:rsid w:val="00FF44D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7B91C2"/>
  <w15:docId w15:val="{657D9F0D-2B59-4470-BF59-DEFDB0AC5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jc w:val="both"/>
      <w:outlineLvl w:val="0"/>
    </w:pPr>
    <w:rPr>
      <w:b/>
    </w:rPr>
  </w:style>
  <w:style w:type="paragraph" w:styleId="2">
    <w:name w:val="heading 2"/>
    <w:basedOn w:val="a"/>
    <w:next w:val="a"/>
    <w:link w:val="20"/>
    <w:qFormat/>
    <w:rsid w:val="00E54768"/>
    <w:pPr>
      <w:keepNext/>
      <w:spacing w:before="240" w:after="60"/>
      <w:outlineLvl w:val="1"/>
    </w:pPr>
    <w:rPr>
      <w:rFonts w:ascii="Cambria" w:hAnsi="Cambria"/>
      <w:b/>
      <w:bCs/>
      <w:i/>
      <w:iCs/>
      <w:sz w:val="28"/>
      <w:szCs w:val="28"/>
      <w:lang w:val="x-none" w:eastAsia="x-none"/>
    </w:rPr>
  </w:style>
  <w:style w:type="paragraph" w:styleId="4">
    <w:name w:val="heading 4"/>
    <w:basedOn w:val="a"/>
    <w:next w:val="a"/>
    <w:link w:val="40"/>
    <w:qFormat/>
    <w:rsid w:val="00D43442"/>
    <w:pPr>
      <w:keepNext/>
      <w:spacing w:before="240" w:after="60"/>
      <w:outlineLvl w:val="3"/>
    </w:pPr>
    <w:rPr>
      <w:rFonts w:ascii="Calibri" w:hAnsi="Calibri"/>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left="360"/>
      <w:jc w:val="center"/>
    </w:pPr>
    <w:rPr>
      <w:sz w:val="28"/>
    </w:rPr>
  </w:style>
  <w:style w:type="paragraph" w:styleId="a4">
    <w:name w:val="caption"/>
    <w:aliases w:val="Название Гр."/>
    <w:basedOn w:val="a"/>
    <w:next w:val="a"/>
    <w:link w:val="a5"/>
    <w:qFormat/>
    <w:pPr>
      <w:spacing w:before="120" w:after="120"/>
    </w:pPr>
    <w:rPr>
      <w:b/>
      <w:lang w:val="x-none" w:eastAsia="x-none"/>
    </w:rPr>
  </w:style>
  <w:style w:type="paragraph" w:styleId="10">
    <w:name w:val="toc 1"/>
    <w:basedOn w:val="a"/>
    <w:next w:val="a"/>
    <w:autoRedefine/>
    <w:semiHidden/>
    <w:pPr>
      <w:spacing w:after="240" w:line="360" w:lineRule="auto"/>
      <w:ind w:firstLine="454"/>
      <w:jc w:val="both"/>
    </w:pPr>
    <w:rPr>
      <w:lang w:val="en-US"/>
    </w:rPr>
  </w:style>
  <w:style w:type="paragraph" w:styleId="21">
    <w:name w:val="toc 2"/>
    <w:basedOn w:val="a"/>
    <w:next w:val="a"/>
    <w:autoRedefine/>
    <w:semiHidden/>
    <w:rsid w:val="00D64076"/>
    <w:pPr>
      <w:spacing w:after="240"/>
      <w:jc w:val="both"/>
    </w:pPr>
    <w:rPr>
      <w:sz w:val="20"/>
      <w:szCs w:val="20"/>
      <w:lang w:val="en-US"/>
    </w:rPr>
  </w:style>
  <w:style w:type="paragraph" w:styleId="3">
    <w:name w:val="toc 3"/>
    <w:basedOn w:val="a"/>
    <w:next w:val="a"/>
    <w:autoRedefine/>
    <w:semiHidden/>
    <w:pPr>
      <w:spacing w:after="240" w:line="360" w:lineRule="auto"/>
      <w:ind w:left="480" w:firstLine="454"/>
      <w:jc w:val="both"/>
    </w:pPr>
    <w:rPr>
      <w:lang w:val="en-US"/>
    </w:rPr>
  </w:style>
  <w:style w:type="character" w:styleId="a6">
    <w:name w:val="Hyperlink"/>
    <w:rPr>
      <w:color w:val="0000FF"/>
      <w:u w:val="single"/>
    </w:rPr>
  </w:style>
  <w:style w:type="character" w:styleId="a7">
    <w:name w:val="Strong"/>
    <w:qFormat/>
    <w:rPr>
      <w:b/>
    </w:rPr>
  </w:style>
  <w:style w:type="table" w:styleId="a8">
    <w:name w:val="Table Contemporary"/>
    <w:basedOn w:val="a1"/>
    <w:rsid w:val="00F06A2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9">
    <w:name w:val="Balloon Text"/>
    <w:basedOn w:val="a"/>
    <w:semiHidden/>
    <w:rsid w:val="00883784"/>
    <w:rPr>
      <w:rFonts w:ascii="Tahoma" w:hAnsi="Tahoma" w:cs="Tahoma"/>
      <w:sz w:val="16"/>
      <w:szCs w:val="16"/>
    </w:rPr>
  </w:style>
  <w:style w:type="paragraph" w:customStyle="1" w:styleId="aa">
    <w:name w:val="Знак"/>
    <w:basedOn w:val="a"/>
    <w:rsid w:val="00832D07"/>
    <w:pPr>
      <w:widowControl w:val="0"/>
      <w:adjustRightInd w:val="0"/>
      <w:spacing w:after="160" w:line="240" w:lineRule="exact"/>
      <w:jc w:val="right"/>
    </w:pPr>
    <w:rPr>
      <w:sz w:val="20"/>
      <w:szCs w:val="20"/>
      <w:lang w:val="en-GB" w:eastAsia="en-US"/>
    </w:rPr>
  </w:style>
  <w:style w:type="paragraph" w:styleId="ab">
    <w:name w:val="header"/>
    <w:basedOn w:val="a"/>
    <w:rsid w:val="00832D07"/>
    <w:pPr>
      <w:tabs>
        <w:tab w:val="center" w:pos="4677"/>
        <w:tab w:val="right" w:pos="9355"/>
      </w:tabs>
    </w:pPr>
  </w:style>
  <w:style w:type="paragraph" w:styleId="ac">
    <w:name w:val="table of figures"/>
    <w:basedOn w:val="a"/>
    <w:next w:val="a"/>
    <w:uiPriority w:val="99"/>
    <w:rsid w:val="00BD5F94"/>
    <w:pPr>
      <w:spacing w:line="360" w:lineRule="auto"/>
      <w:jc w:val="both"/>
    </w:pPr>
    <w:rPr>
      <w:rFonts w:ascii="Arial" w:hAnsi="Arial"/>
    </w:rPr>
  </w:style>
  <w:style w:type="paragraph" w:styleId="ad">
    <w:name w:val="footer"/>
    <w:basedOn w:val="a"/>
    <w:rsid w:val="00975D0E"/>
    <w:pPr>
      <w:tabs>
        <w:tab w:val="center" w:pos="4677"/>
        <w:tab w:val="right" w:pos="9355"/>
      </w:tabs>
    </w:pPr>
  </w:style>
  <w:style w:type="paragraph" w:styleId="ae">
    <w:name w:val="Body Text"/>
    <w:basedOn w:val="a"/>
    <w:rsid w:val="00085022"/>
    <w:pPr>
      <w:spacing w:line="360" w:lineRule="auto"/>
      <w:jc w:val="both"/>
    </w:pPr>
    <w:rPr>
      <w:rFonts w:ascii="Arial" w:hAnsi="Arial" w:cs="Arial"/>
      <w:bCs/>
    </w:rPr>
  </w:style>
  <w:style w:type="paragraph" w:styleId="af">
    <w:name w:val="footnote text"/>
    <w:aliases w:val="Текст сноски Знак, Текст сноски Знак, Текст сноски"/>
    <w:basedOn w:val="a"/>
    <w:link w:val="11"/>
    <w:semiHidden/>
    <w:rsid w:val="00BA2899"/>
    <w:pPr>
      <w:spacing w:line="360" w:lineRule="auto"/>
      <w:jc w:val="both"/>
    </w:pPr>
    <w:rPr>
      <w:rFonts w:ascii="Arial" w:hAnsi="Arial"/>
      <w:sz w:val="20"/>
      <w:szCs w:val="20"/>
    </w:rPr>
  </w:style>
  <w:style w:type="character" w:styleId="af0">
    <w:name w:val="footnote reference"/>
    <w:semiHidden/>
    <w:rsid w:val="00BA2899"/>
    <w:rPr>
      <w:vertAlign w:val="superscript"/>
    </w:rPr>
  </w:style>
  <w:style w:type="character" w:styleId="af1">
    <w:name w:val="page number"/>
    <w:basedOn w:val="a0"/>
    <w:rsid w:val="00D000EA"/>
  </w:style>
  <w:style w:type="paragraph" w:styleId="22">
    <w:name w:val="Body Text 2"/>
    <w:basedOn w:val="a"/>
    <w:link w:val="23"/>
    <w:rsid w:val="003E3A68"/>
    <w:pPr>
      <w:spacing w:after="120" w:line="480" w:lineRule="auto"/>
    </w:pPr>
    <w:rPr>
      <w:lang w:val="x-none" w:eastAsia="x-none"/>
    </w:rPr>
  </w:style>
  <w:style w:type="paragraph" w:customStyle="1" w:styleId="12">
    <w:name w:val="Знак1 Знак Знак"/>
    <w:basedOn w:val="a"/>
    <w:rsid w:val="00B127E5"/>
    <w:pPr>
      <w:tabs>
        <w:tab w:val="num" w:pos="360"/>
      </w:tabs>
      <w:spacing w:after="160" w:line="240" w:lineRule="exact"/>
    </w:pPr>
    <w:rPr>
      <w:noProof/>
      <w:lang w:val="en-US"/>
    </w:rPr>
  </w:style>
  <w:style w:type="character" w:customStyle="1" w:styleId="11">
    <w:name w:val="Текст сноски Знак1"/>
    <w:aliases w:val="Текст сноски Знак Знак, Текст сноски Знак Знак, Текст сноски Знак1"/>
    <w:link w:val="af"/>
    <w:semiHidden/>
    <w:rsid w:val="00366063"/>
    <w:rPr>
      <w:rFonts w:ascii="Arial" w:hAnsi="Arial"/>
      <w:lang w:val="ru-RU" w:eastAsia="ru-RU" w:bidi="ar-SA"/>
    </w:rPr>
  </w:style>
  <w:style w:type="character" w:customStyle="1" w:styleId="40">
    <w:name w:val="Заголовок 4 Знак"/>
    <w:link w:val="4"/>
    <w:rsid w:val="00D43442"/>
    <w:rPr>
      <w:rFonts w:ascii="Calibri" w:eastAsia="Times New Roman" w:hAnsi="Calibri" w:cs="Times New Roman"/>
      <w:b/>
      <w:bCs/>
      <w:sz w:val="28"/>
      <w:szCs w:val="28"/>
    </w:rPr>
  </w:style>
  <w:style w:type="character" w:customStyle="1" w:styleId="a5">
    <w:name w:val="Название объекта Знак"/>
    <w:aliases w:val="Название Гр. Знак"/>
    <w:link w:val="a4"/>
    <w:locked/>
    <w:rsid w:val="00B23F86"/>
    <w:rPr>
      <w:b/>
      <w:sz w:val="24"/>
      <w:szCs w:val="24"/>
    </w:rPr>
  </w:style>
  <w:style w:type="character" w:customStyle="1" w:styleId="af2">
    <w:name w:val="очистить формат Знак"/>
    <w:link w:val="af3"/>
    <w:locked/>
    <w:rsid w:val="00B23F86"/>
    <w:rPr>
      <w:rFonts w:ascii="Arial" w:hAnsi="Arial" w:cs="Arial"/>
      <w:szCs w:val="24"/>
    </w:rPr>
  </w:style>
  <w:style w:type="paragraph" w:customStyle="1" w:styleId="af3">
    <w:name w:val="очистить формат"/>
    <w:basedOn w:val="a"/>
    <w:link w:val="af2"/>
    <w:rsid w:val="00B23F86"/>
    <w:pPr>
      <w:spacing w:line="360" w:lineRule="auto"/>
      <w:jc w:val="both"/>
    </w:pPr>
    <w:rPr>
      <w:rFonts w:ascii="Arial" w:hAnsi="Arial"/>
      <w:sz w:val="20"/>
      <w:lang w:val="x-none" w:eastAsia="x-none"/>
    </w:rPr>
  </w:style>
  <w:style w:type="paragraph" w:customStyle="1" w:styleId="af4">
    <w:name w:val="Основной шрифт абзаца Знак"/>
    <w:aliases w:val=" Знак3 Знак"/>
    <w:basedOn w:val="a"/>
    <w:rsid w:val="00921584"/>
    <w:pPr>
      <w:tabs>
        <w:tab w:val="num" w:pos="360"/>
      </w:tabs>
      <w:spacing w:after="160" w:line="240" w:lineRule="exact"/>
    </w:pPr>
    <w:rPr>
      <w:noProof/>
      <w:lang w:val="en-US"/>
    </w:rPr>
  </w:style>
  <w:style w:type="table" w:styleId="af5">
    <w:name w:val="Table Grid"/>
    <w:basedOn w:val="a1"/>
    <w:rsid w:val="00047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semiHidden/>
    <w:rsid w:val="00E54768"/>
    <w:rPr>
      <w:rFonts w:ascii="Cambria" w:eastAsia="Times New Roman" w:hAnsi="Cambria" w:cs="Times New Roman"/>
      <w:b/>
      <w:bCs/>
      <w:i/>
      <w:iCs/>
      <w:sz w:val="28"/>
      <w:szCs w:val="28"/>
    </w:rPr>
  </w:style>
  <w:style w:type="character" w:customStyle="1" w:styleId="23">
    <w:name w:val="Основной текст 2 Знак"/>
    <w:link w:val="22"/>
    <w:rsid w:val="00DF4531"/>
    <w:rPr>
      <w:sz w:val="24"/>
      <w:szCs w:val="24"/>
    </w:rPr>
  </w:style>
  <w:style w:type="paragraph" w:styleId="af6">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w:basedOn w:val="a"/>
    <w:link w:val="13"/>
    <w:uiPriority w:val="99"/>
    <w:rsid w:val="00BA448B"/>
    <w:rPr>
      <w:lang w:val="x-none" w:eastAsia="x-none"/>
    </w:rPr>
  </w:style>
  <w:style w:type="paragraph" w:styleId="30">
    <w:name w:val="Body Text 3"/>
    <w:basedOn w:val="a"/>
    <w:link w:val="31"/>
    <w:rsid w:val="00862E14"/>
    <w:pPr>
      <w:spacing w:after="120"/>
    </w:pPr>
    <w:rPr>
      <w:sz w:val="16"/>
      <w:szCs w:val="16"/>
      <w:lang w:val="x-none" w:eastAsia="x-none"/>
    </w:rPr>
  </w:style>
  <w:style w:type="character" w:customStyle="1" w:styleId="31">
    <w:name w:val="Основной текст 3 Знак"/>
    <w:link w:val="30"/>
    <w:rsid w:val="00862E14"/>
    <w:rPr>
      <w:sz w:val="16"/>
      <w:szCs w:val="16"/>
    </w:rPr>
  </w:style>
  <w:style w:type="paragraph" w:styleId="24">
    <w:name w:val="Body Text Indent 2"/>
    <w:basedOn w:val="a"/>
    <w:link w:val="25"/>
    <w:rsid w:val="007C42EF"/>
    <w:pPr>
      <w:spacing w:after="120" w:line="480" w:lineRule="auto"/>
      <w:ind w:left="283"/>
    </w:pPr>
    <w:rPr>
      <w:lang w:val="x-none" w:eastAsia="x-none"/>
    </w:rPr>
  </w:style>
  <w:style w:type="character" w:customStyle="1" w:styleId="25">
    <w:name w:val="Основной текст с отступом 2 Знак"/>
    <w:link w:val="24"/>
    <w:rsid w:val="007C42EF"/>
    <w:rPr>
      <w:sz w:val="24"/>
      <w:szCs w:val="24"/>
    </w:rPr>
  </w:style>
  <w:style w:type="character" w:customStyle="1" w:styleId="13">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link w:val="af6"/>
    <w:uiPriority w:val="99"/>
    <w:rsid w:val="00172F93"/>
    <w:rPr>
      <w:sz w:val="24"/>
      <w:szCs w:val="24"/>
    </w:rPr>
  </w:style>
  <w:style w:type="paragraph" w:customStyle="1" w:styleId="14">
    <w:name w:val="1_Обычный"/>
    <w:basedOn w:val="a"/>
    <w:link w:val="15"/>
    <w:rsid w:val="00172F93"/>
    <w:pPr>
      <w:spacing w:line="360" w:lineRule="auto"/>
      <w:jc w:val="both"/>
    </w:pPr>
    <w:rPr>
      <w:rFonts w:ascii="Arial" w:hAnsi="Arial"/>
      <w:sz w:val="20"/>
      <w:szCs w:val="20"/>
      <w:lang w:val="x-none" w:eastAsia="x-none"/>
    </w:rPr>
  </w:style>
  <w:style w:type="character" w:customStyle="1" w:styleId="15">
    <w:name w:val="1_Обычный Знак Знак"/>
    <w:link w:val="14"/>
    <w:rsid w:val="00172F93"/>
    <w:rPr>
      <w:rFonts w:ascii="Arial" w:hAnsi="Arial"/>
    </w:rPr>
  </w:style>
  <w:style w:type="paragraph" w:styleId="af7">
    <w:name w:val="Subtitle"/>
    <w:aliases w:val="Диаграммы и таблицы,Подзаголовок Знак1 Знак,Подзаголовок Знак Знак Знак,Подзаголовок Знак Знак Знак Знак Знак Знак,Подзаголовок Знак Знак Знак Знак Знак Знак Знак Знак Знак Знак Знак Знак Знак"/>
    <w:basedOn w:val="a"/>
    <w:link w:val="af8"/>
    <w:qFormat/>
    <w:rsid w:val="00843A1D"/>
    <w:pPr>
      <w:keepNext/>
      <w:spacing w:before="120" w:line="360" w:lineRule="auto"/>
      <w:jc w:val="both"/>
    </w:pPr>
    <w:rPr>
      <w:rFonts w:ascii="Arial" w:hAnsi="Arial"/>
      <w:b/>
      <w:smallCaps/>
      <w:color w:val="000080"/>
      <w:sz w:val="20"/>
      <w:szCs w:val="20"/>
    </w:rPr>
  </w:style>
  <w:style w:type="character" w:customStyle="1" w:styleId="af8">
    <w:name w:val="Подзаголовок Знак"/>
    <w:aliases w:val="Диаграммы и таблицы Знак,Подзаголовок Знак1 Знак Знак,Подзаголовок Знак Знак Знак Знак,Подзаголовок Знак Знак Знак Знак Знак Знак Знак,Подзаголовок Знак Знак Знак Знак Знак Знак Знак Знак Знак Знак Знак Знак Знак Знак"/>
    <w:basedOn w:val="a0"/>
    <w:link w:val="af7"/>
    <w:rsid w:val="00843A1D"/>
    <w:rPr>
      <w:rFonts w:ascii="Arial" w:hAnsi="Arial"/>
      <w:b/>
      <w:smallCaps/>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36397">
      <w:bodyDiv w:val="1"/>
      <w:marLeft w:val="0"/>
      <w:marRight w:val="0"/>
      <w:marTop w:val="0"/>
      <w:marBottom w:val="0"/>
      <w:divBdr>
        <w:top w:val="none" w:sz="0" w:space="0" w:color="auto"/>
        <w:left w:val="none" w:sz="0" w:space="0" w:color="auto"/>
        <w:bottom w:val="none" w:sz="0" w:space="0" w:color="auto"/>
        <w:right w:val="none" w:sz="0" w:space="0" w:color="auto"/>
      </w:divBdr>
    </w:div>
    <w:div w:id="104621456">
      <w:bodyDiv w:val="1"/>
      <w:marLeft w:val="0"/>
      <w:marRight w:val="0"/>
      <w:marTop w:val="0"/>
      <w:marBottom w:val="0"/>
      <w:divBdr>
        <w:top w:val="none" w:sz="0" w:space="0" w:color="auto"/>
        <w:left w:val="none" w:sz="0" w:space="0" w:color="auto"/>
        <w:bottom w:val="none" w:sz="0" w:space="0" w:color="auto"/>
        <w:right w:val="none" w:sz="0" w:space="0" w:color="auto"/>
      </w:divBdr>
    </w:div>
    <w:div w:id="109395812">
      <w:bodyDiv w:val="1"/>
      <w:marLeft w:val="0"/>
      <w:marRight w:val="0"/>
      <w:marTop w:val="0"/>
      <w:marBottom w:val="0"/>
      <w:divBdr>
        <w:top w:val="none" w:sz="0" w:space="0" w:color="auto"/>
        <w:left w:val="none" w:sz="0" w:space="0" w:color="auto"/>
        <w:bottom w:val="none" w:sz="0" w:space="0" w:color="auto"/>
        <w:right w:val="none" w:sz="0" w:space="0" w:color="auto"/>
      </w:divBdr>
    </w:div>
    <w:div w:id="120808591">
      <w:bodyDiv w:val="1"/>
      <w:marLeft w:val="0"/>
      <w:marRight w:val="0"/>
      <w:marTop w:val="0"/>
      <w:marBottom w:val="0"/>
      <w:divBdr>
        <w:top w:val="none" w:sz="0" w:space="0" w:color="auto"/>
        <w:left w:val="none" w:sz="0" w:space="0" w:color="auto"/>
        <w:bottom w:val="none" w:sz="0" w:space="0" w:color="auto"/>
        <w:right w:val="none" w:sz="0" w:space="0" w:color="auto"/>
      </w:divBdr>
    </w:div>
    <w:div w:id="148712572">
      <w:bodyDiv w:val="1"/>
      <w:marLeft w:val="0"/>
      <w:marRight w:val="0"/>
      <w:marTop w:val="0"/>
      <w:marBottom w:val="0"/>
      <w:divBdr>
        <w:top w:val="none" w:sz="0" w:space="0" w:color="auto"/>
        <w:left w:val="none" w:sz="0" w:space="0" w:color="auto"/>
        <w:bottom w:val="none" w:sz="0" w:space="0" w:color="auto"/>
        <w:right w:val="none" w:sz="0" w:space="0" w:color="auto"/>
      </w:divBdr>
    </w:div>
    <w:div w:id="152380269">
      <w:bodyDiv w:val="1"/>
      <w:marLeft w:val="0"/>
      <w:marRight w:val="0"/>
      <w:marTop w:val="0"/>
      <w:marBottom w:val="0"/>
      <w:divBdr>
        <w:top w:val="none" w:sz="0" w:space="0" w:color="auto"/>
        <w:left w:val="none" w:sz="0" w:space="0" w:color="auto"/>
        <w:bottom w:val="none" w:sz="0" w:space="0" w:color="auto"/>
        <w:right w:val="none" w:sz="0" w:space="0" w:color="auto"/>
      </w:divBdr>
    </w:div>
    <w:div w:id="212810905">
      <w:bodyDiv w:val="1"/>
      <w:marLeft w:val="0"/>
      <w:marRight w:val="0"/>
      <w:marTop w:val="0"/>
      <w:marBottom w:val="0"/>
      <w:divBdr>
        <w:top w:val="none" w:sz="0" w:space="0" w:color="auto"/>
        <w:left w:val="none" w:sz="0" w:space="0" w:color="auto"/>
        <w:bottom w:val="none" w:sz="0" w:space="0" w:color="auto"/>
        <w:right w:val="none" w:sz="0" w:space="0" w:color="auto"/>
      </w:divBdr>
    </w:div>
    <w:div w:id="220333988">
      <w:bodyDiv w:val="1"/>
      <w:marLeft w:val="0"/>
      <w:marRight w:val="0"/>
      <w:marTop w:val="0"/>
      <w:marBottom w:val="0"/>
      <w:divBdr>
        <w:top w:val="none" w:sz="0" w:space="0" w:color="auto"/>
        <w:left w:val="none" w:sz="0" w:space="0" w:color="auto"/>
        <w:bottom w:val="none" w:sz="0" w:space="0" w:color="auto"/>
        <w:right w:val="none" w:sz="0" w:space="0" w:color="auto"/>
      </w:divBdr>
    </w:div>
    <w:div w:id="222302096">
      <w:bodyDiv w:val="1"/>
      <w:marLeft w:val="0"/>
      <w:marRight w:val="0"/>
      <w:marTop w:val="0"/>
      <w:marBottom w:val="0"/>
      <w:divBdr>
        <w:top w:val="none" w:sz="0" w:space="0" w:color="auto"/>
        <w:left w:val="none" w:sz="0" w:space="0" w:color="auto"/>
        <w:bottom w:val="none" w:sz="0" w:space="0" w:color="auto"/>
        <w:right w:val="none" w:sz="0" w:space="0" w:color="auto"/>
      </w:divBdr>
    </w:div>
    <w:div w:id="225144721">
      <w:bodyDiv w:val="1"/>
      <w:marLeft w:val="0"/>
      <w:marRight w:val="0"/>
      <w:marTop w:val="0"/>
      <w:marBottom w:val="0"/>
      <w:divBdr>
        <w:top w:val="none" w:sz="0" w:space="0" w:color="auto"/>
        <w:left w:val="none" w:sz="0" w:space="0" w:color="auto"/>
        <w:bottom w:val="none" w:sz="0" w:space="0" w:color="auto"/>
        <w:right w:val="none" w:sz="0" w:space="0" w:color="auto"/>
      </w:divBdr>
    </w:div>
    <w:div w:id="240986554">
      <w:bodyDiv w:val="1"/>
      <w:marLeft w:val="0"/>
      <w:marRight w:val="0"/>
      <w:marTop w:val="0"/>
      <w:marBottom w:val="0"/>
      <w:divBdr>
        <w:top w:val="none" w:sz="0" w:space="0" w:color="auto"/>
        <w:left w:val="none" w:sz="0" w:space="0" w:color="auto"/>
        <w:bottom w:val="none" w:sz="0" w:space="0" w:color="auto"/>
        <w:right w:val="none" w:sz="0" w:space="0" w:color="auto"/>
      </w:divBdr>
    </w:div>
    <w:div w:id="260836783">
      <w:bodyDiv w:val="1"/>
      <w:marLeft w:val="0"/>
      <w:marRight w:val="0"/>
      <w:marTop w:val="0"/>
      <w:marBottom w:val="0"/>
      <w:divBdr>
        <w:top w:val="none" w:sz="0" w:space="0" w:color="auto"/>
        <w:left w:val="none" w:sz="0" w:space="0" w:color="auto"/>
        <w:bottom w:val="none" w:sz="0" w:space="0" w:color="auto"/>
        <w:right w:val="none" w:sz="0" w:space="0" w:color="auto"/>
      </w:divBdr>
    </w:div>
    <w:div w:id="274411221">
      <w:bodyDiv w:val="1"/>
      <w:marLeft w:val="0"/>
      <w:marRight w:val="0"/>
      <w:marTop w:val="0"/>
      <w:marBottom w:val="0"/>
      <w:divBdr>
        <w:top w:val="none" w:sz="0" w:space="0" w:color="auto"/>
        <w:left w:val="none" w:sz="0" w:space="0" w:color="auto"/>
        <w:bottom w:val="none" w:sz="0" w:space="0" w:color="auto"/>
        <w:right w:val="none" w:sz="0" w:space="0" w:color="auto"/>
      </w:divBdr>
    </w:div>
    <w:div w:id="291710234">
      <w:bodyDiv w:val="1"/>
      <w:marLeft w:val="0"/>
      <w:marRight w:val="0"/>
      <w:marTop w:val="0"/>
      <w:marBottom w:val="0"/>
      <w:divBdr>
        <w:top w:val="none" w:sz="0" w:space="0" w:color="auto"/>
        <w:left w:val="none" w:sz="0" w:space="0" w:color="auto"/>
        <w:bottom w:val="none" w:sz="0" w:space="0" w:color="auto"/>
        <w:right w:val="none" w:sz="0" w:space="0" w:color="auto"/>
      </w:divBdr>
    </w:div>
    <w:div w:id="309214505">
      <w:bodyDiv w:val="1"/>
      <w:marLeft w:val="0"/>
      <w:marRight w:val="0"/>
      <w:marTop w:val="0"/>
      <w:marBottom w:val="0"/>
      <w:divBdr>
        <w:top w:val="none" w:sz="0" w:space="0" w:color="auto"/>
        <w:left w:val="none" w:sz="0" w:space="0" w:color="auto"/>
        <w:bottom w:val="none" w:sz="0" w:space="0" w:color="auto"/>
        <w:right w:val="none" w:sz="0" w:space="0" w:color="auto"/>
      </w:divBdr>
    </w:div>
    <w:div w:id="371149085">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30665144">
      <w:bodyDiv w:val="1"/>
      <w:marLeft w:val="0"/>
      <w:marRight w:val="0"/>
      <w:marTop w:val="0"/>
      <w:marBottom w:val="0"/>
      <w:divBdr>
        <w:top w:val="none" w:sz="0" w:space="0" w:color="auto"/>
        <w:left w:val="none" w:sz="0" w:space="0" w:color="auto"/>
        <w:bottom w:val="none" w:sz="0" w:space="0" w:color="auto"/>
        <w:right w:val="none" w:sz="0" w:space="0" w:color="auto"/>
      </w:divBdr>
    </w:div>
    <w:div w:id="434252601">
      <w:bodyDiv w:val="1"/>
      <w:marLeft w:val="0"/>
      <w:marRight w:val="0"/>
      <w:marTop w:val="0"/>
      <w:marBottom w:val="0"/>
      <w:divBdr>
        <w:top w:val="none" w:sz="0" w:space="0" w:color="auto"/>
        <w:left w:val="none" w:sz="0" w:space="0" w:color="auto"/>
        <w:bottom w:val="none" w:sz="0" w:space="0" w:color="auto"/>
        <w:right w:val="none" w:sz="0" w:space="0" w:color="auto"/>
      </w:divBdr>
    </w:div>
    <w:div w:id="434983485">
      <w:bodyDiv w:val="1"/>
      <w:marLeft w:val="0"/>
      <w:marRight w:val="0"/>
      <w:marTop w:val="0"/>
      <w:marBottom w:val="0"/>
      <w:divBdr>
        <w:top w:val="none" w:sz="0" w:space="0" w:color="auto"/>
        <w:left w:val="none" w:sz="0" w:space="0" w:color="auto"/>
        <w:bottom w:val="none" w:sz="0" w:space="0" w:color="auto"/>
        <w:right w:val="none" w:sz="0" w:space="0" w:color="auto"/>
      </w:divBdr>
    </w:div>
    <w:div w:id="450127647">
      <w:bodyDiv w:val="1"/>
      <w:marLeft w:val="0"/>
      <w:marRight w:val="0"/>
      <w:marTop w:val="0"/>
      <w:marBottom w:val="0"/>
      <w:divBdr>
        <w:top w:val="none" w:sz="0" w:space="0" w:color="auto"/>
        <w:left w:val="none" w:sz="0" w:space="0" w:color="auto"/>
        <w:bottom w:val="none" w:sz="0" w:space="0" w:color="auto"/>
        <w:right w:val="none" w:sz="0" w:space="0" w:color="auto"/>
      </w:divBdr>
    </w:div>
    <w:div w:id="451560474">
      <w:bodyDiv w:val="1"/>
      <w:marLeft w:val="0"/>
      <w:marRight w:val="0"/>
      <w:marTop w:val="0"/>
      <w:marBottom w:val="0"/>
      <w:divBdr>
        <w:top w:val="none" w:sz="0" w:space="0" w:color="auto"/>
        <w:left w:val="none" w:sz="0" w:space="0" w:color="auto"/>
        <w:bottom w:val="none" w:sz="0" w:space="0" w:color="auto"/>
        <w:right w:val="none" w:sz="0" w:space="0" w:color="auto"/>
      </w:divBdr>
    </w:div>
    <w:div w:id="476997062">
      <w:bodyDiv w:val="1"/>
      <w:marLeft w:val="0"/>
      <w:marRight w:val="0"/>
      <w:marTop w:val="0"/>
      <w:marBottom w:val="0"/>
      <w:divBdr>
        <w:top w:val="none" w:sz="0" w:space="0" w:color="auto"/>
        <w:left w:val="none" w:sz="0" w:space="0" w:color="auto"/>
        <w:bottom w:val="none" w:sz="0" w:space="0" w:color="auto"/>
        <w:right w:val="none" w:sz="0" w:space="0" w:color="auto"/>
      </w:divBdr>
    </w:div>
    <w:div w:id="505367273">
      <w:bodyDiv w:val="1"/>
      <w:marLeft w:val="0"/>
      <w:marRight w:val="0"/>
      <w:marTop w:val="0"/>
      <w:marBottom w:val="0"/>
      <w:divBdr>
        <w:top w:val="none" w:sz="0" w:space="0" w:color="auto"/>
        <w:left w:val="none" w:sz="0" w:space="0" w:color="auto"/>
        <w:bottom w:val="none" w:sz="0" w:space="0" w:color="auto"/>
        <w:right w:val="none" w:sz="0" w:space="0" w:color="auto"/>
      </w:divBdr>
    </w:div>
    <w:div w:id="525102498">
      <w:bodyDiv w:val="1"/>
      <w:marLeft w:val="0"/>
      <w:marRight w:val="0"/>
      <w:marTop w:val="0"/>
      <w:marBottom w:val="0"/>
      <w:divBdr>
        <w:top w:val="none" w:sz="0" w:space="0" w:color="auto"/>
        <w:left w:val="none" w:sz="0" w:space="0" w:color="auto"/>
        <w:bottom w:val="none" w:sz="0" w:space="0" w:color="auto"/>
        <w:right w:val="none" w:sz="0" w:space="0" w:color="auto"/>
      </w:divBdr>
    </w:div>
    <w:div w:id="592083239">
      <w:bodyDiv w:val="1"/>
      <w:marLeft w:val="0"/>
      <w:marRight w:val="0"/>
      <w:marTop w:val="0"/>
      <w:marBottom w:val="0"/>
      <w:divBdr>
        <w:top w:val="none" w:sz="0" w:space="0" w:color="auto"/>
        <w:left w:val="none" w:sz="0" w:space="0" w:color="auto"/>
        <w:bottom w:val="none" w:sz="0" w:space="0" w:color="auto"/>
        <w:right w:val="none" w:sz="0" w:space="0" w:color="auto"/>
      </w:divBdr>
    </w:div>
    <w:div w:id="600188364">
      <w:bodyDiv w:val="1"/>
      <w:marLeft w:val="0"/>
      <w:marRight w:val="0"/>
      <w:marTop w:val="0"/>
      <w:marBottom w:val="0"/>
      <w:divBdr>
        <w:top w:val="none" w:sz="0" w:space="0" w:color="auto"/>
        <w:left w:val="none" w:sz="0" w:space="0" w:color="auto"/>
        <w:bottom w:val="none" w:sz="0" w:space="0" w:color="auto"/>
        <w:right w:val="none" w:sz="0" w:space="0" w:color="auto"/>
      </w:divBdr>
    </w:div>
    <w:div w:id="627203765">
      <w:bodyDiv w:val="1"/>
      <w:marLeft w:val="0"/>
      <w:marRight w:val="0"/>
      <w:marTop w:val="0"/>
      <w:marBottom w:val="0"/>
      <w:divBdr>
        <w:top w:val="none" w:sz="0" w:space="0" w:color="auto"/>
        <w:left w:val="none" w:sz="0" w:space="0" w:color="auto"/>
        <w:bottom w:val="none" w:sz="0" w:space="0" w:color="auto"/>
        <w:right w:val="none" w:sz="0" w:space="0" w:color="auto"/>
      </w:divBdr>
    </w:div>
    <w:div w:id="660625298">
      <w:bodyDiv w:val="1"/>
      <w:marLeft w:val="0"/>
      <w:marRight w:val="0"/>
      <w:marTop w:val="0"/>
      <w:marBottom w:val="0"/>
      <w:divBdr>
        <w:top w:val="none" w:sz="0" w:space="0" w:color="auto"/>
        <w:left w:val="none" w:sz="0" w:space="0" w:color="auto"/>
        <w:bottom w:val="none" w:sz="0" w:space="0" w:color="auto"/>
        <w:right w:val="none" w:sz="0" w:space="0" w:color="auto"/>
      </w:divBdr>
    </w:div>
    <w:div w:id="669530831">
      <w:bodyDiv w:val="1"/>
      <w:marLeft w:val="0"/>
      <w:marRight w:val="0"/>
      <w:marTop w:val="0"/>
      <w:marBottom w:val="0"/>
      <w:divBdr>
        <w:top w:val="none" w:sz="0" w:space="0" w:color="auto"/>
        <w:left w:val="none" w:sz="0" w:space="0" w:color="auto"/>
        <w:bottom w:val="none" w:sz="0" w:space="0" w:color="auto"/>
        <w:right w:val="none" w:sz="0" w:space="0" w:color="auto"/>
      </w:divBdr>
    </w:div>
    <w:div w:id="690689998">
      <w:bodyDiv w:val="1"/>
      <w:marLeft w:val="0"/>
      <w:marRight w:val="0"/>
      <w:marTop w:val="0"/>
      <w:marBottom w:val="0"/>
      <w:divBdr>
        <w:top w:val="none" w:sz="0" w:space="0" w:color="auto"/>
        <w:left w:val="none" w:sz="0" w:space="0" w:color="auto"/>
        <w:bottom w:val="none" w:sz="0" w:space="0" w:color="auto"/>
        <w:right w:val="none" w:sz="0" w:space="0" w:color="auto"/>
      </w:divBdr>
    </w:div>
    <w:div w:id="702444697">
      <w:bodyDiv w:val="1"/>
      <w:marLeft w:val="0"/>
      <w:marRight w:val="0"/>
      <w:marTop w:val="0"/>
      <w:marBottom w:val="0"/>
      <w:divBdr>
        <w:top w:val="none" w:sz="0" w:space="0" w:color="auto"/>
        <w:left w:val="none" w:sz="0" w:space="0" w:color="auto"/>
        <w:bottom w:val="none" w:sz="0" w:space="0" w:color="auto"/>
        <w:right w:val="none" w:sz="0" w:space="0" w:color="auto"/>
      </w:divBdr>
    </w:div>
    <w:div w:id="747846037">
      <w:bodyDiv w:val="1"/>
      <w:marLeft w:val="0"/>
      <w:marRight w:val="0"/>
      <w:marTop w:val="0"/>
      <w:marBottom w:val="0"/>
      <w:divBdr>
        <w:top w:val="none" w:sz="0" w:space="0" w:color="auto"/>
        <w:left w:val="none" w:sz="0" w:space="0" w:color="auto"/>
        <w:bottom w:val="none" w:sz="0" w:space="0" w:color="auto"/>
        <w:right w:val="none" w:sz="0" w:space="0" w:color="auto"/>
      </w:divBdr>
    </w:div>
    <w:div w:id="761148731">
      <w:bodyDiv w:val="1"/>
      <w:marLeft w:val="0"/>
      <w:marRight w:val="0"/>
      <w:marTop w:val="0"/>
      <w:marBottom w:val="0"/>
      <w:divBdr>
        <w:top w:val="none" w:sz="0" w:space="0" w:color="auto"/>
        <w:left w:val="none" w:sz="0" w:space="0" w:color="auto"/>
        <w:bottom w:val="none" w:sz="0" w:space="0" w:color="auto"/>
        <w:right w:val="none" w:sz="0" w:space="0" w:color="auto"/>
      </w:divBdr>
    </w:div>
    <w:div w:id="800197775">
      <w:bodyDiv w:val="1"/>
      <w:marLeft w:val="0"/>
      <w:marRight w:val="0"/>
      <w:marTop w:val="0"/>
      <w:marBottom w:val="0"/>
      <w:divBdr>
        <w:top w:val="none" w:sz="0" w:space="0" w:color="auto"/>
        <w:left w:val="none" w:sz="0" w:space="0" w:color="auto"/>
        <w:bottom w:val="none" w:sz="0" w:space="0" w:color="auto"/>
        <w:right w:val="none" w:sz="0" w:space="0" w:color="auto"/>
      </w:divBdr>
    </w:div>
    <w:div w:id="812410842">
      <w:bodyDiv w:val="1"/>
      <w:marLeft w:val="0"/>
      <w:marRight w:val="0"/>
      <w:marTop w:val="0"/>
      <w:marBottom w:val="0"/>
      <w:divBdr>
        <w:top w:val="none" w:sz="0" w:space="0" w:color="auto"/>
        <w:left w:val="none" w:sz="0" w:space="0" w:color="auto"/>
        <w:bottom w:val="none" w:sz="0" w:space="0" w:color="auto"/>
        <w:right w:val="none" w:sz="0" w:space="0" w:color="auto"/>
      </w:divBdr>
    </w:div>
    <w:div w:id="856120470">
      <w:bodyDiv w:val="1"/>
      <w:marLeft w:val="0"/>
      <w:marRight w:val="0"/>
      <w:marTop w:val="0"/>
      <w:marBottom w:val="0"/>
      <w:divBdr>
        <w:top w:val="none" w:sz="0" w:space="0" w:color="auto"/>
        <w:left w:val="none" w:sz="0" w:space="0" w:color="auto"/>
        <w:bottom w:val="none" w:sz="0" w:space="0" w:color="auto"/>
        <w:right w:val="none" w:sz="0" w:space="0" w:color="auto"/>
      </w:divBdr>
    </w:div>
    <w:div w:id="860357173">
      <w:bodyDiv w:val="1"/>
      <w:marLeft w:val="0"/>
      <w:marRight w:val="0"/>
      <w:marTop w:val="0"/>
      <w:marBottom w:val="0"/>
      <w:divBdr>
        <w:top w:val="none" w:sz="0" w:space="0" w:color="auto"/>
        <w:left w:val="none" w:sz="0" w:space="0" w:color="auto"/>
        <w:bottom w:val="none" w:sz="0" w:space="0" w:color="auto"/>
        <w:right w:val="none" w:sz="0" w:space="0" w:color="auto"/>
      </w:divBdr>
    </w:div>
    <w:div w:id="864909284">
      <w:bodyDiv w:val="1"/>
      <w:marLeft w:val="0"/>
      <w:marRight w:val="0"/>
      <w:marTop w:val="0"/>
      <w:marBottom w:val="0"/>
      <w:divBdr>
        <w:top w:val="none" w:sz="0" w:space="0" w:color="auto"/>
        <w:left w:val="none" w:sz="0" w:space="0" w:color="auto"/>
        <w:bottom w:val="none" w:sz="0" w:space="0" w:color="auto"/>
        <w:right w:val="none" w:sz="0" w:space="0" w:color="auto"/>
      </w:divBdr>
    </w:div>
    <w:div w:id="922252600">
      <w:bodyDiv w:val="1"/>
      <w:marLeft w:val="0"/>
      <w:marRight w:val="0"/>
      <w:marTop w:val="0"/>
      <w:marBottom w:val="0"/>
      <w:divBdr>
        <w:top w:val="none" w:sz="0" w:space="0" w:color="auto"/>
        <w:left w:val="none" w:sz="0" w:space="0" w:color="auto"/>
        <w:bottom w:val="none" w:sz="0" w:space="0" w:color="auto"/>
        <w:right w:val="none" w:sz="0" w:space="0" w:color="auto"/>
      </w:divBdr>
    </w:div>
    <w:div w:id="926230422">
      <w:bodyDiv w:val="1"/>
      <w:marLeft w:val="0"/>
      <w:marRight w:val="0"/>
      <w:marTop w:val="0"/>
      <w:marBottom w:val="0"/>
      <w:divBdr>
        <w:top w:val="none" w:sz="0" w:space="0" w:color="auto"/>
        <w:left w:val="none" w:sz="0" w:space="0" w:color="auto"/>
        <w:bottom w:val="none" w:sz="0" w:space="0" w:color="auto"/>
        <w:right w:val="none" w:sz="0" w:space="0" w:color="auto"/>
      </w:divBdr>
    </w:div>
    <w:div w:id="933854503">
      <w:bodyDiv w:val="1"/>
      <w:marLeft w:val="0"/>
      <w:marRight w:val="0"/>
      <w:marTop w:val="0"/>
      <w:marBottom w:val="0"/>
      <w:divBdr>
        <w:top w:val="none" w:sz="0" w:space="0" w:color="auto"/>
        <w:left w:val="none" w:sz="0" w:space="0" w:color="auto"/>
        <w:bottom w:val="none" w:sz="0" w:space="0" w:color="auto"/>
        <w:right w:val="none" w:sz="0" w:space="0" w:color="auto"/>
      </w:divBdr>
    </w:div>
    <w:div w:id="954406525">
      <w:bodyDiv w:val="1"/>
      <w:marLeft w:val="0"/>
      <w:marRight w:val="0"/>
      <w:marTop w:val="0"/>
      <w:marBottom w:val="0"/>
      <w:divBdr>
        <w:top w:val="none" w:sz="0" w:space="0" w:color="auto"/>
        <w:left w:val="none" w:sz="0" w:space="0" w:color="auto"/>
        <w:bottom w:val="none" w:sz="0" w:space="0" w:color="auto"/>
        <w:right w:val="none" w:sz="0" w:space="0" w:color="auto"/>
      </w:divBdr>
    </w:div>
    <w:div w:id="971400118">
      <w:bodyDiv w:val="1"/>
      <w:marLeft w:val="0"/>
      <w:marRight w:val="0"/>
      <w:marTop w:val="0"/>
      <w:marBottom w:val="0"/>
      <w:divBdr>
        <w:top w:val="none" w:sz="0" w:space="0" w:color="auto"/>
        <w:left w:val="none" w:sz="0" w:space="0" w:color="auto"/>
        <w:bottom w:val="none" w:sz="0" w:space="0" w:color="auto"/>
        <w:right w:val="none" w:sz="0" w:space="0" w:color="auto"/>
      </w:divBdr>
    </w:div>
    <w:div w:id="973028957">
      <w:bodyDiv w:val="1"/>
      <w:marLeft w:val="0"/>
      <w:marRight w:val="0"/>
      <w:marTop w:val="0"/>
      <w:marBottom w:val="0"/>
      <w:divBdr>
        <w:top w:val="none" w:sz="0" w:space="0" w:color="auto"/>
        <w:left w:val="none" w:sz="0" w:space="0" w:color="auto"/>
        <w:bottom w:val="none" w:sz="0" w:space="0" w:color="auto"/>
        <w:right w:val="none" w:sz="0" w:space="0" w:color="auto"/>
      </w:divBdr>
    </w:div>
    <w:div w:id="1056007515">
      <w:bodyDiv w:val="1"/>
      <w:marLeft w:val="0"/>
      <w:marRight w:val="0"/>
      <w:marTop w:val="0"/>
      <w:marBottom w:val="0"/>
      <w:divBdr>
        <w:top w:val="none" w:sz="0" w:space="0" w:color="auto"/>
        <w:left w:val="none" w:sz="0" w:space="0" w:color="auto"/>
        <w:bottom w:val="none" w:sz="0" w:space="0" w:color="auto"/>
        <w:right w:val="none" w:sz="0" w:space="0" w:color="auto"/>
      </w:divBdr>
    </w:div>
    <w:div w:id="1142848517">
      <w:bodyDiv w:val="1"/>
      <w:marLeft w:val="0"/>
      <w:marRight w:val="0"/>
      <w:marTop w:val="0"/>
      <w:marBottom w:val="0"/>
      <w:divBdr>
        <w:top w:val="none" w:sz="0" w:space="0" w:color="auto"/>
        <w:left w:val="none" w:sz="0" w:space="0" w:color="auto"/>
        <w:bottom w:val="none" w:sz="0" w:space="0" w:color="auto"/>
        <w:right w:val="none" w:sz="0" w:space="0" w:color="auto"/>
      </w:divBdr>
    </w:div>
    <w:div w:id="1211847358">
      <w:bodyDiv w:val="1"/>
      <w:marLeft w:val="0"/>
      <w:marRight w:val="0"/>
      <w:marTop w:val="0"/>
      <w:marBottom w:val="0"/>
      <w:divBdr>
        <w:top w:val="none" w:sz="0" w:space="0" w:color="auto"/>
        <w:left w:val="none" w:sz="0" w:space="0" w:color="auto"/>
        <w:bottom w:val="none" w:sz="0" w:space="0" w:color="auto"/>
        <w:right w:val="none" w:sz="0" w:space="0" w:color="auto"/>
      </w:divBdr>
    </w:div>
    <w:div w:id="1217159397">
      <w:bodyDiv w:val="1"/>
      <w:marLeft w:val="0"/>
      <w:marRight w:val="0"/>
      <w:marTop w:val="0"/>
      <w:marBottom w:val="0"/>
      <w:divBdr>
        <w:top w:val="none" w:sz="0" w:space="0" w:color="auto"/>
        <w:left w:val="none" w:sz="0" w:space="0" w:color="auto"/>
        <w:bottom w:val="none" w:sz="0" w:space="0" w:color="auto"/>
        <w:right w:val="none" w:sz="0" w:space="0" w:color="auto"/>
      </w:divBdr>
    </w:div>
    <w:div w:id="1233081150">
      <w:bodyDiv w:val="1"/>
      <w:marLeft w:val="0"/>
      <w:marRight w:val="0"/>
      <w:marTop w:val="0"/>
      <w:marBottom w:val="0"/>
      <w:divBdr>
        <w:top w:val="none" w:sz="0" w:space="0" w:color="auto"/>
        <w:left w:val="none" w:sz="0" w:space="0" w:color="auto"/>
        <w:bottom w:val="none" w:sz="0" w:space="0" w:color="auto"/>
        <w:right w:val="none" w:sz="0" w:space="0" w:color="auto"/>
      </w:divBdr>
    </w:div>
    <w:div w:id="1264532399">
      <w:bodyDiv w:val="1"/>
      <w:marLeft w:val="0"/>
      <w:marRight w:val="0"/>
      <w:marTop w:val="0"/>
      <w:marBottom w:val="0"/>
      <w:divBdr>
        <w:top w:val="none" w:sz="0" w:space="0" w:color="auto"/>
        <w:left w:val="none" w:sz="0" w:space="0" w:color="auto"/>
        <w:bottom w:val="none" w:sz="0" w:space="0" w:color="auto"/>
        <w:right w:val="none" w:sz="0" w:space="0" w:color="auto"/>
      </w:divBdr>
    </w:div>
    <w:div w:id="1283075824">
      <w:bodyDiv w:val="1"/>
      <w:marLeft w:val="0"/>
      <w:marRight w:val="0"/>
      <w:marTop w:val="0"/>
      <w:marBottom w:val="0"/>
      <w:divBdr>
        <w:top w:val="none" w:sz="0" w:space="0" w:color="auto"/>
        <w:left w:val="none" w:sz="0" w:space="0" w:color="auto"/>
        <w:bottom w:val="none" w:sz="0" w:space="0" w:color="auto"/>
        <w:right w:val="none" w:sz="0" w:space="0" w:color="auto"/>
      </w:divBdr>
    </w:div>
    <w:div w:id="1326858481">
      <w:bodyDiv w:val="1"/>
      <w:marLeft w:val="0"/>
      <w:marRight w:val="0"/>
      <w:marTop w:val="0"/>
      <w:marBottom w:val="0"/>
      <w:divBdr>
        <w:top w:val="none" w:sz="0" w:space="0" w:color="auto"/>
        <w:left w:val="none" w:sz="0" w:space="0" w:color="auto"/>
        <w:bottom w:val="none" w:sz="0" w:space="0" w:color="auto"/>
        <w:right w:val="none" w:sz="0" w:space="0" w:color="auto"/>
      </w:divBdr>
    </w:div>
    <w:div w:id="1348873058">
      <w:bodyDiv w:val="1"/>
      <w:marLeft w:val="0"/>
      <w:marRight w:val="0"/>
      <w:marTop w:val="0"/>
      <w:marBottom w:val="0"/>
      <w:divBdr>
        <w:top w:val="none" w:sz="0" w:space="0" w:color="auto"/>
        <w:left w:val="none" w:sz="0" w:space="0" w:color="auto"/>
        <w:bottom w:val="none" w:sz="0" w:space="0" w:color="auto"/>
        <w:right w:val="none" w:sz="0" w:space="0" w:color="auto"/>
      </w:divBdr>
    </w:div>
    <w:div w:id="1372221076">
      <w:bodyDiv w:val="1"/>
      <w:marLeft w:val="0"/>
      <w:marRight w:val="0"/>
      <w:marTop w:val="0"/>
      <w:marBottom w:val="0"/>
      <w:divBdr>
        <w:top w:val="none" w:sz="0" w:space="0" w:color="auto"/>
        <w:left w:val="none" w:sz="0" w:space="0" w:color="auto"/>
        <w:bottom w:val="none" w:sz="0" w:space="0" w:color="auto"/>
        <w:right w:val="none" w:sz="0" w:space="0" w:color="auto"/>
      </w:divBdr>
    </w:div>
    <w:div w:id="1381251083">
      <w:bodyDiv w:val="1"/>
      <w:marLeft w:val="0"/>
      <w:marRight w:val="0"/>
      <w:marTop w:val="0"/>
      <w:marBottom w:val="0"/>
      <w:divBdr>
        <w:top w:val="none" w:sz="0" w:space="0" w:color="auto"/>
        <w:left w:val="none" w:sz="0" w:space="0" w:color="auto"/>
        <w:bottom w:val="none" w:sz="0" w:space="0" w:color="auto"/>
        <w:right w:val="none" w:sz="0" w:space="0" w:color="auto"/>
      </w:divBdr>
    </w:div>
    <w:div w:id="1406803981">
      <w:bodyDiv w:val="1"/>
      <w:marLeft w:val="0"/>
      <w:marRight w:val="0"/>
      <w:marTop w:val="0"/>
      <w:marBottom w:val="0"/>
      <w:divBdr>
        <w:top w:val="none" w:sz="0" w:space="0" w:color="auto"/>
        <w:left w:val="none" w:sz="0" w:space="0" w:color="auto"/>
        <w:bottom w:val="none" w:sz="0" w:space="0" w:color="auto"/>
        <w:right w:val="none" w:sz="0" w:space="0" w:color="auto"/>
      </w:divBdr>
    </w:div>
    <w:div w:id="1415936772">
      <w:bodyDiv w:val="1"/>
      <w:marLeft w:val="0"/>
      <w:marRight w:val="0"/>
      <w:marTop w:val="0"/>
      <w:marBottom w:val="0"/>
      <w:divBdr>
        <w:top w:val="none" w:sz="0" w:space="0" w:color="auto"/>
        <w:left w:val="none" w:sz="0" w:space="0" w:color="auto"/>
        <w:bottom w:val="none" w:sz="0" w:space="0" w:color="auto"/>
        <w:right w:val="none" w:sz="0" w:space="0" w:color="auto"/>
      </w:divBdr>
    </w:div>
    <w:div w:id="1532911660">
      <w:bodyDiv w:val="1"/>
      <w:marLeft w:val="0"/>
      <w:marRight w:val="0"/>
      <w:marTop w:val="0"/>
      <w:marBottom w:val="0"/>
      <w:divBdr>
        <w:top w:val="none" w:sz="0" w:space="0" w:color="auto"/>
        <w:left w:val="none" w:sz="0" w:space="0" w:color="auto"/>
        <w:bottom w:val="none" w:sz="0" w:space="0" w:color="auto"/>
        <w:right w:val="none" w:sz="0" w:space="0" w:color="auto"/>
      </w:divBdr>
    </w:div>
    <w:div w:id="1553687938">
      <w:bodyDiv w:val="1"/>
      <w:marLeft w:val="0"/>
      <w:marRight w:val="0"/>
      <w:marTop w:val="0"/>
      <w:marBottom w:val="0"/>
      <w:divBdr>
        <w:top w:val="none" w:sz="0" w:space="0" w:color="auto"/>
        <w:left w:val="none" w:sz="0" w:space="0" w:color="auto"/>
        <w:bottom w:val="none" w:sz="0" w:space="0" w:color="auto"/>
        <w:right w:val="none" w:sz="0" w:space="0" w:color="auto"/>
      </w:divBdr>
    </w:div>
    <w:div w:id="1593662965">
      <w:bodyDiv w:val="1"/>
      <w:marLeft w:val="0"/>
      <w:marRight w:val="0"/>
      <w:marTop w:val="0"/>
      <w:marBottom w:val="0"/>
      <w:divBdr>
        <w:top w:val="none" w:sz="0" w:space="0" w:color="auto"/>
        <w:left w:val="none" w:sz="0" w:space="0" w:color="auto"/>
        <w:bottom w:val="none" w:sz="0" w:space="0" w:color="auto"/>
        <w:right w:val="none" w:sz="0" w:space="0" w:color="auto"/>
      </w:divBdr>
    </w:div>
    <w:div w:id="1603877680">
      <w:bodyDiv w:val="1"/>
      <w:marLeft w:val="0"/>
      <w:marRight w:val="0"/>
      <w:marTop w:val="0"/>
      <w:marBottom w:val="0"/>
      <w:divBdr>
        <w:top w:val="none" w:sz="0" w:space="0" w:color="auto"/>
        <w:left w:val="none" w:sz="0" w:space="0" w:color="auto"/>
        <w:bottom w:val="none" w:sz="0" w:space="0" w:color="auto"/>
        <w:right w:val="none" w:sz="0" w:space="0" w:color="auto"/>
      </w:divBdr>
    </w:div>
    <w:div w:id="1678071336">
      <w:bodyDiv w:val="1"/>
      <w:marLeft w:val="0"/>
      <w:marRight w:val="0"/>
      <w:marTop w:val="0"/>
      <w:marBottom w:val="0"/>
      <w:divBdr>
        <w:top w:val="none" w:sz="0" w:space="0" w:color="auto"/>
        <w:left w:val="none" w:sz="0" w:space="0" w:color="auto"/>
        <w:bottom w:val="none" w:sz="0" w:space="0" w:color="auto"/>
        <w:right w:val="none" w:sz="0" w:space="0" w:color="auto"/>
      </w:divBdr>
    </w:div>
    <w:div w:id="1713308921">
      <w:bodyDiv w:val="1"/>
      <w:marLeft w:val="0"/>
      <w:marRight w:val="0"/>
      <w:marTop w:val="0"/>
      <w:marBottom w:val="0"/>
      <w:divBdr>
        <w:top w:val="none" w:sz="0" w:space="0" w:color="auto"/>
        <w:left w:val="none" w:sz="0" w:space="0" w:color="auto"/>
        <w:bottom w:val="none" w:sz="0" w:space="0" w:color="auto"/>
        <w:right w:val="none" w:sz="0" w:space="0" w:color="auto"/>
      </w:divBdr>
    </w:div>
    <w:div w:id="1761950346">
      <w:bodyDiv w:val="1"/>
      <w:marLeft w:val="0"/>
      <w:marRight w:val="0"/>
      <w:marTop w:val="0"/>
      <w:marBottom w:val="0"/>
      <w:divBdr>
        <w:top w:val="none" w:sz="0" w:space="0" w:color="auto"/>
        <w:left w:val="none" w:sz="0" w:space="0" w:color="auto"/>
        <w:bottom w:val="none" w:sz="0" w:space="0" w:color="auto"/>
        <w:right w:val="none" w:sz="0" w:space="0" w:color="auto"/>
      </w:divBdr>
    </w:div>
    <w:div w:id="1777748908">
      <w:bodyDiv w:val="1"/>
      <w:marLeft w:val="0"/>
      <w:marRight w:val="0"/>
      <w:marTop w:val="0"/>
      <w:marBottom w:val="0"/>
      <w:divBdr>
        <w:top w:val="none" w:sz="0" w:space="0" w:color="auto"/>
        <w:left w:val="none" w:sz="0" w:space="0" w:color="auto"/>
        <w:bottom w:val="none" w:sz="0" w:space="0" w:color="auto"/>
        <w:right w:val="none" w:sz="0" w:space="0" w:color="auto"/>
      </w:divBdr>
    </w:div>
    <w:div w:id="1779062966">
      <w:bodyDiv w:val="1"/>
      <w:marLeft w:val="0"/>
      <w:marRight w:val="0"/>
      <w:marTop w:val="0"/>
      <w:marBottom w:val="0"/>
      <w:divBdr>
        <w:top w:val="none" w:sz="0" w:space="0" w:color="auto"/>
        <w:left w:val="none" w:sz="0" w:space="0" w:color="auto"/>
        <w:bottom w:val="none" w:sz="0" w:space="0" w:color="auto"/>
        <w:right w:val="none" w:sz="0" w:space="0" w:color="auto"/>
      </w:divBdr>
    </w:div>
    <w:div w:id="1872571484">
      <w:bodyDiv w:val="1"/>
      <w:marLeft w:val="0"/>
      <w:marRight w:val="0"/>
      <w:marTop w:val="0"/>
      <w:marBottom w:val="0"/>
      <w:divBdr>
        <w:top w:val="none" w:sz="0" w:space="0" w:color="auto"/>
        <w:left w:val="none" w:sz="0" w:space="0" w:color="auto"/>
        <w:bottom w:val="none" w:sz="0" w:space="0" w:color="auto"/>
        <w:right w:val="none" w:sz="0" w:space="0" w:color="auto"/>
      </w:divBdr>
    </w:div>
    <w:div w:id="1873877013">
      <w:bodyDiv w:val="1"/>
      <w:marLeft w:val="0"/>
      <w:marRight w:val="0"/>
      <w:marTop w:val="0"/>
      <w:marBottom w:val="0"/>
      <w:divBdr>
        <w:top w:val="none" w:sz="0" w:space="0" w:color="auto"/>
        <w:left w:val="none" w:sz="0" w:space="0" w:color="auto"/>
        <w:bottom w:val="none" w:sz="0" w:space="0" w:color="auto"/>
        <w:right w:val="none" w:sz="0" w:space="0" w:color="auto"/>
      </w:divBdr>
    </w:div>
    <w:div w:id="1925723775">
      <w:bodyDiv w:val="1"/>
      <w:marLeft w:val="0"/>
      <w:marRight w:val="0"/>
      <w:marTop w:val="0"/>
      <w:marBottom w:val="0"/>
      <w:divBdr>
        <w:top w:val="none" w:sz="0" w:space="0" w:color="auto"/>
        <w:left w:val="none" w:sz="0" w:space="0" w:color="auto"/>
        <w:bottom w:val="none" w:sz="0" w:space="0" w:color="auto"/>
        <w:right w:val="none" w:sz="0" w:space="0" w:color="auto"/>
      </w:divBdr>
    </w:div>
    <w:div w:id="1950580142">
      <w:bodyDiv w:val="1"/>
      <w:marLeft w:val="0"/>
      <w:marRight w:val="0"/>
      <w:marTop w:val="0"/>
      <w:marBottom w:val="0"/>
      <w:divBdr>
        <w:top w:val="none" w:sz="0" w:space="0" w:color="auto"/>
        <w:left w:val="none" w:sz="0" w:space="0" w:color="auto"/>
        <w:bottom w:val="none" w:sz="0" w:space="0" w:color="auto"/>
        <w:right w:val="none" w:sz="0" w:space="0" w:color="auto"/>
      </w:divBdr>
    </w:div>
    <w:div w:id="1966036207">
      <w:bodyDiv w:val="1"/>
      <w:marLeft w:val="0"/>
      <w:marRight w:val="0"/>
      <w:marTop w:val="0"/>
      <w:marBottom w:val="0"/>
      <w:divBdr>
        <w:top w:val="none" w:sz="0" w:space="0" w:color="auto"/>
        <w:left w:val="none" w:sz="0" w:space="0" w:color="auto"/>
        <w:bottom w:val="none" w:sz="0" w:space="0" w:color="auto"/>
        <w:right w:val="none" w:sz="0" w:space="0" w:color="auto"/>
      </w:divBdr>
    </w:div>
    <w:div w:id="1985622892">
      <w:bodyDiv w:val="1"/>
      <w:marLeft w:val="0"/>
      <w:marRight w:val="0"/>
      <w:marTop w:val="0"/>
      <w:marBottom w:val="0"/>
      <w:divBdr>
        <w:top w:val="none" w:sz="0" w:space="0" w:color="auto"/>
        <w:left w:val="none" w:sz="0" w:space="0" w:color="auto"/>
        <w:bottom w:val="none" w:sz="0" w:space="0" w:color="auto"/>
        <w:right w:val="none" w:sz="0" w:space="0" w:color="auto"/>
      </w:divBdr>
    </w:div>
    <w:div w:id="1993681500">
      <w:bodyDiv w:val="1"/>
      <w:marLeft w:val="0"/>
      <w:marRight w:val="0"/>
      <w:marTop w:val="0"/>
      <w:marBottom w:val="0"/>
      <w:divBdr>
        <w:top w:val="none" w:sz="0" w:space="0" w:color="auto"/>
        <w:left w:val="none" w:sz="0" w:space="0" w:color="auto"/>
        <w:bottom w:val="none" w:sz="0" w:space="0" w:color="auto"/>
        <w:right w:val="none" w:sz="0" w:space="0" w:color="auto"/>
      </w:divBdr>
    </w:div>
    <w:div w:id="1998922619">
      <w:bodyDiv w:val="1"/>
      <w:marLeft w:val="0"/>
      <w:marRight w:val="0"/>
      <w:marTop w:val="0"/>
      <w:marBottom w:val="0"/>
      <w:divBdr>
        <w:top w:val="none" w:sz="0" w:space="0" w:color="auto"/>
        <w:left w:val="none" w:sz="0" w:space="0" w:color="auto"/>
        <w:bottom w:val="none" w:sz="0" w:space="0" w:color="auto"/>
        <w:right w:val="none" w:sz="0" w:space="0" w:color="auto"/>
      </w:divBdr>
    </w:div>
    <w:div w:id="2030135887">
      <w:bodyDiv w:val="1"/>
      <w:marLeft w:val="0"/>
      <w:marRight w:val="0"/>
      <w:marTop w:val="0"/>
      <w:marBottom w:val="0"/>
      <w:divBdr>
        <w:top w:val="none" w:sz="0" w:space="0" w:color="auto"/>
        <w:left w:val="none" w:sz="0" w:space="0" w:color="auto"/>
        <w:bottom w:val="none" w:sz="0" w:space="0" w:color="auto"/>
        <w:right w:val="none" w:sz="0" w:space="0" w:color="auto"/>
      </w:divBdr>
    </w:div>
    <w:div w:id="2030182366">
      <w:bodyDiv w:val="1"/>
      <w:marLeft w:val="0"/>
      <w:marRight w:val="0"/>
      <w:marTop w:val="0"/>
      <w:marBottom w:val="0"/>
      <w:divBdr>
        <w:top w:val="none" w:sz="0" w:space="0" w:color="auto"/>
        <w:left w:val="none" w:sz="0" w:space="0" w:color="auto"/>
        <w:bottom w:val="none" w:sz="0" w:space="0" w:color="auto"/>
        <w:right w:val="none" w:sz="0" w:space="0" w:color="auto"/>
      </w:divBdr>
    </w:div>
    <w:div w:id="2051877574">
      <w:bodyDiv w:val="1"/>
      <w:marLeft w:val="0"/>
      <w:marRight w:val="0"/>
      <w:marTop w:val="0"/>
      <w:marBottom w:val="0"/>
      <w:divBdr>
        <w:top w:val="none" w:sz="0" w:space="0" w:color="auto"/>
        <w:left w:val="none" w:sz="0" w:space="0" w:color="auto"/>
        <w:bottom w:val="none" w:sz="0" w:space="0" w:color="auto"/>
        <w:right w:val="none" w:sz="0" w:space="0" w:color="auto"/>
      </w:divBdr>
    </w:div>
    <w:div w:id="2081902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ep-by-step.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by-ste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ep-by-step.ru/" TargetMode="External"/><Relationship Id="rId4" Type="http://schemas.openxmlformats.org/officeDocument/2006/relationships/settings" Target="settings.xml"/><Relationship Id="rId9" Type="http://schemas.openxmlformats.org/officeDocument/2006/relationships/hyperlink" Target="http://www.step-by-step.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http://www.step-by-step.ru"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AA6C-D92B-4D26-81F4-5A73F3450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1277</Words>
  <Characters>7281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Список полей для описания отчета</vt:lpstr>
    </vt:vector>
  </TitlesOfParts>
  <Company>RBC</Company>
  <LinksUpToDate>false</LinksUpToDate>
  <CharactersWithSpaces>8541</CharactersWithSpaces>
  <SharedDoc>false</SharedDoc>
  <HLinks>
    <vt:vector size="42" baseType="variant">
      <vt:variant>
        <vt:i4>2359362</vt:i4>
      </vt:variant>
      <vt:variant>
        <vt:i4>108</vt:i4>
      </vt:variant>
      <vt:variant>
        <vt:i4>0</vt:i4>
      </vt:variant>
      <vt:variant>
        <vt:i4>5</vt:i4>
      </vt:variant>
      <vt:variant>
        <vt:lpwstr>http://www.step-by-step.ru/</vt:lpwstr>
      </vt:variant>
      <vt:variant>
        <vt:lpwstr/>
      </vt:variant>
      <vt:variant>
        <vt:i4>2359362</vt:i4>
      </vt:variant>
      <vt:variant>
        <vt:i4>105</vt:i4>
      </vt:variant>
      <vt:variant>
        <vt:i4>0</vt:i4>
      </vt:variant>
      <vt:variant>
        <vt:i4>5</vt:i4>
      </vt:variant>
      <vt:variant>
        <vt:lpwstr>http://www.step-by-step.ru/</vt:lpwstr>
      </vt:variant>
      <vt:variant>
        <vt:lpwstr/>
      </vt:variant>
      <vt:variant>
        <vt:i4>2359362</vt:i4>
      </vt:variant>
      <vt:variant>
        <vt:i4>102</vt:i4>
      </vt:variant>
      <vt:variant>
        <vt:i4>0</vt:i4>
      </vt:variant>
      <vt:variant>
        <vt:i4>5</vt:i4>
      </vt:variant>
      <vt:variant>
        <vt:lpwstr>http://www.step-by-step.ru/</vt:lpwstr>
      </vt:variant>
      <vt:variant>
        <vt:lpwstr/>
      </vt:variant>
      <vt:variant>
        <vt:i4>2359362</vt:i4>
      </vt:variant>
      <vt:variant>
        <vt:i4>99</vt:i4>
      </vt:variant>
      <vt:variant>
        <vt:i4>0</vt:i4>
      </vt:variant>
      <vt:variant>
        <vt:i4>5</vt:i4>
      </vt:variant>
      <vt:variant>
        <vt:lpwstr>http://www.step-by-step.ru/</vt:lpwstr>
      </vt:variant>
      <vt:variant>
        <vt:lpwstr/>
      </vt:variant>
      <vt:variant>
        <vt:i4>2359362</vt:i4>
      </vt:variant>
      <vt:variant>
        <vt:i4>0</vt:i4>
      </vt:variant>
      <vt:variant>
        <vt:i4>0</vt:i4>
      </vt:variant>
      <vt:variant>
        <vt:i4>5</vt:i4>
      </vt:variant>
      <vt:variant>
        <vt:lpwstr>http://www.step-by-step.ru/</vt:lpwstr>
      </vt:variant>
      <vt:variant>
        <vt:lpwstr/>
      </vt:variant>
      <vt:variant>
        <vt:i4>3997757</vt:i4>
      </vt:variant>
      <vt:variant>
        <vt:i4>-1</vt:i4>
      </vt:variant>
      <vt:variant>
        <vt:i4>2055</vt:i4>
      </vt:variant>
      <vt:variant>
        <vt:i4>1</vt:i4>
      </vt:variant>
      <vt:variant>
        <vt:lpwstr>Untitled-2</vt:lpwstr>
      </vt:variant>
      <vt:variant>
        <vt:lpwstr/>
      </vt:variant>
      <vt:variant>
        <vt:i4>3211312</vt:i4>
      </vt:variant>
      <vt:variant>
        <vt:i4>-1</vt:i4>
      </vt:variant>
      <vt:variant>
        <vt:i4>2056</vt:i4>
      </vt:variant>
      <vt:variant>
        <vt:i4>1</vt:i4>
      </vt:variant>
      <vt:variant>
        <vt:lpwstr>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полей для описания отчета</dc:title>
  <dc:subject/>
  <dc:creator>user</dc:creator>
  <cp:keywords/>
  <dc:description/>
  <cp:lastModifiedBy>user</cp:lastModifiedBy>
  <cp:revision>17</cp:revision>
  <cp:lastPrinted>2014-09-29T13:34:00Z</cp:lastPrinted>
  <dcterms:created xsi:type="dcterms:W3CDTF">2016-05-19T16:05:00Z</dcterms:created>
  <dcterms:modified xsi:type="dcterms:W3CDTF">2016-09-21T09:09:00Z</dcterms:modified>
</cp:coreProperties>
</file>